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37F85" w14:textId="5BEE415F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3GPP TSG-SA5 Meeting #156</w:t>
      </w:r>
      <w:r w:rsidRPr="006557D9">
        <w:rPr>
          <w:rFonts w:ascii="Arial" w:hAnsi="Arial"/>
          <w:b/>
          <w:noProof/>
          <w:sz w:val="24"/>
        </w:rPr>
        <w:tab/>
      </w:r>
      <w:r w:rsidR="005D6929" w:rsidRPr="005D6929">
        <w:rPr>
          <w:rFonts w:ascii="Arial" w:hAnsi="Arial"/>
          <w:b/>
          <w:noProof/>
          <w:sz w:val="24"/>
        </w:rPr>
        <w:t>S5-244134</w:t>
      </w:r>
    </w:p>
    <w:p w14:paraId="24FFE517" w14:textId="77777777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Maastricht, Netherlands, 19 - 23 August 2024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7DC643D4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  <w:t>Ericsson</w:t>
      </w:r>
      <w:r w:rsidR="00297B94">
        <w:rPr>
          <w:rFonts w:ascii="Arial" w:eastAsia="Times New Roman" w:hAnsi="Arial"/>
          <w:b/>
        </w:rPr>
        <w:t xml:space="preserve"> LM</w:t>
      </w:r>
    </w:p>
    <w:p w14:paraId="7974F08E" w14:textId="1DC20CA4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CE56AB" w:rsidRPr="00CE56AB">
        <w:rPr>
          <w:rFonts w:ascii="Arial" w:eastAsia="Times New Roman" w:hAnsi="Arial" w:cs="Arial"/>
          <w:b/>
        </w:rPr>
        <w:t>Use of CHF Group I</w:t>
      </w:r>
      <w:r w:rsidR="00BF3711">
        <w:rPr>
          <w:rFonts w:ascii="Arial" w:eastAsia="Times New Roman" w:hAnsi="Arial" w:cs="Arial"/>
          <w:b/>
        </w:rPr>
        <w:t>D</w:t>
      </w:r>
      <w:r w:rsidR="00CE56AB" w:rsidRPr="00CE56AB">
        <w:rPr>
          <w:rFonts w:ascii="Arial" w:eastAsia="Times New Roman" w:hAnsi="Arial" w:cs="Arial"/>
          <w:b/>
        </w:rPr>
        <w:t xml:space="preserve"> for CHF selection</w:t>
      </w:r>
    </w:p>
    <w:p w14:paraId="163D62A9" w14:textId="34B78991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1D6536" w:rsidRPr="001D6536">
        <w:rPr>
          <w:rFonts w:ascii="Arial" w:eastAsia="Times New Roman" w:hAnsi="Arial"/>
          <w:b/>
          <w:lang w:eastAsia="zh-CN"/>
        </w:rPr>
        <w:t>Endorsement</w:t>
      </w:r>
    </w:p>
    <w:p w14:paraId="4BFEB699" w14:textId="5845627B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Agenda Item:</w:t>
      </w:r>
      <w:r w:rsidRPr="00FF1EAA">
        <w:rPr>
          <w:rFonts w:ascii="Arial" w:eastAsia="Times New Roman" w:hAnsi="Arial"/>
          <w:b/>
        </w:rPr>
        <w:tab/>
        <w:t>7.</w:t>
      </w:r>
      <w:r w:rsidR="00DD2FB1">
        <w:rPr>
          <w:rFonts w:ascii="Arial" w:eastAsia="Times New Roman" w:hAnsi="Arial"/>
          <w:b/>
        </w:rPr>
        <w:t>4.1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 xml:space="preserve">Decision/action </w:t>
      </w:r>
      <w:proofErr w:type="gramStart"/>
      <w:r w:rsidRPr="00FF1EAA">
        <w:rPr>
          <w:rFonts w:ascii="Arial" w:eastAsia="Times New Roman" w:hAnsi="Arial"/>
          <w:sz w:val="36"/>
        </w:rPr>
        <w:t>requested</w:t>
      </w:r>
      <w:proofErr w:type="gramEnd"/>
    </w:p>
    <w:p w14:paraId="4AAA7341" w14:textId="6A5AA48B" w:rsidR="00FF1EAA" w:rsidRPr="00FF1EAA" w:rsidRDefault="00FE1263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FE1263">
        <w:rPr>
          <w:rFonts w:eastAsia="Times New Roman"/>
          <w:b/>
          <w:i/>
        </w:rPr>
        <w:t>The group is asked to discuss and agree on the proposal.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138356C5" w14:textId="4B7DEFB0" w:rsidR="00FF1EAA" w:rsidRDefault="00FF1EAA" w:rsidP="00FF1EAA">
      <w:pPr>
        <w:tabs>
          <w:tab w:val="left" w:pos="851"/>
        </w:tabs>
        <w:ind w:left="851" w:hanging="851"/>
      </w:pPr>
      <w:r w:rsidRPr="00FF1EAA">
        <w:t>[1]</w:t>
      </w:r>
      <w:r w:rsidRPr="00FF1EAA">
        <w:tab/>
        <w:t>3GPP T</w:t>
      </w:r>
      <w:r w:rsidR="00D1082D">
        <w:t>R</w:t>
      </w:r>
      <w:r w:rsidRPr="00FF1EAA">
        <w:t xml:space="preserve"> 2</w:t>
      </w:r>
      <w:r w:rsidR="00B96838">
        <w:t>8</w:t>
      </w:r>
      <w:r w:rsidRPr="00FF1EAA">
        <w:t>.</w:t>
      </w:r>
      <w:r w:rsidR="007116F2">
        <w:t>840</w:t>
      </w:r>
      <w:r w:rsidRPr="00FF1EAA">
        <w:t xml:space="preserve"> </w:t>
      </w:r>
      <w:r w:rsidR="00D1082D" w:rsidRPr="00D1082D">
        <w:t>Study on CHF Segmentation</w:t>
      </w:r>
    </w:p>
    <w:p w14:paraId="48D921FB" w14:textId="38E873C9" w:rsidR="00C441B4" w:rsidRDefault="00C441B4" w:rsidP="00C441B4">
      <w:pPr>
        <w:tabs>
          <w:tab w:val="left" w:pos="851"/>
        </w:tabs>
        <w:ind w:left="851" w:hanging="851"/>
      </w:pPr>
      <w:r w:rsidRPr="00FF1EAA">
        <w:t>[</w:t>
      </w:r>
      <w:r>
        <w:t>2</w:t>
      </w:r>
      <w:r w:rsidRPr="00FF1EAA">
        <w:t>]</w:t>
      </w:r>
      <w:r w:rsidRPr="00FF1EAA">
        <w:tab/>
        <w:t>3GPP T</w:t>
      </w:r>
      <w:r w:rsidR="00BF3711">
        <w:t>S</w:t>
      </w:r>
      <w:r w:rsidRPr="00FF1EAA">
        <w:t xml:space="preserve"> 2</w:t>
      </w:r>
      <w:r w:rsidR="00BF3711">
        <w:t>3</w:t>
      </w:r>
      <w:r w:rsidRPr="00FF1EAA">
        <w:t>.</w:t>
      </w:r>
      <w:r w:rsidR="00BF3711">
        <w:t>501</w:t>
      </w:r>
      <w:r w:rsidRPr="00FF1EAA">
        <w:t xml:space="preserve"> </w:t>
      </w:r>
      <w:r w:rsidR="00071086" w:rsidRPr="00071086">
        <w:t>System architecture for the 5G System (5GS);</w:t>
      </w:r>
      <w:r w:rsidR="00A64EF7">
        <w:t xml:space="preserve"> </w:t>
      </w:r>
      <w:r w:rsidR="00071086" w:rsidRPr="00071086">
        <w:t>Stage 2</w:t>
      </w:r>
    </w:p>
    <w:p w14:paraId="723BBECE" w14:textId="3FE35BF4" w:rsidR="00CD10FE" w:rsidRDefault="00CD10FE" w:rsidP="00CD10FE">
      <w:pPr>
        <w:tabs>
          <w:tab w:val="left" w:pos="851"/>
        </w:tabs>
        <w:ind w:left="851" w:hanging="851"/>
      </w:pPr>
      <w:r w:rsidRPr="00FF1EAA">
        <w:t>[</w:t>
      </w:r>
      <w:r>
        <w:t>3</w:t>
      </w:r>
      <w:r w:rsidRPr="00FF1EAA">
        <w:t>]</w:t>
      </w:r>
      <w:r w:rsidRPr="00FF1EAA">
        <w:tab/>
        <w:t>3GPP T</w:t>
      </w:r>
      <w:r>
        <w:t>S</w:t>
      </w:r>
      <w:r w:rsidRPr="00FF1EAA">
        <w:t xml:space="preserve"> 2</w:t>
      </w:r>
      <w:r>
        <w:t>3</w:t>
      </w:r>
      <w:r w:rsidRPr="00FF1EAA">
        <w:t>.</w:t>
      </w:r>
      <w:r>
        <w:t>502</w:t>
      </w:r>
      <w:r w:rsidRPr="00FF1EAA">
        <w:t xml:space="preserve"> </w:t>
      </w:r>
      <w:r w:rsidR="00A64EF7" w:rsidRPr="00A64EF7">
        <w:t>Procedures for the 5G System (5GS);</w:t>
      </w:r>
      <w:r w:rsidR="00A64EF7">
        <w:t xml:space="preserve"> </w:t>
      </w:r>
      <w:r w:rsidRPr="00071086">
        <w:t>Stage 2</w:t>
      </w:r>
    </w:p>
    <w:p w14:paraId="72DB1510" w14:textId="2F76CF06" w:rsidR="006C1C06" w:rsidRDefault="006C1C06" w:rsidP="00D615D2">
      <w:pPr>
        <w:tabs>
          <w:tab w:val="left" w:pos="851"/>
        </w:tabs>
        <w:ind w:left="851" w:hanging="851"/>
      </w:pPr>
      <w:r w:rsidRPr="00FF1EAA">
        <w:t>[</w:t>
      </w:r>
      <w:r>
        <w:t>4</w:t>
      </w:r>
      <w:r w:rsidRPr="00FF1EAA">
        <w:t>]</w:t>
      </w:r>
      <w:r w:rsidRPr="00FF1EAA">
        <w:tab/>
        <w:t>3GPP T</w:t>
      </w:r>
      <w:r>
        <w:t>S</w:t>
      </w:r>
      <w:r w:rsidRPr="00FF1EAA">
        <w:t xml:space="preserve"> 2</w:t>
      </w:r>
      <w:r>
        <w:t>9</w:t>
      </w:r>
      <w:r w:rsidRPr="00FF1EAA">
        <w:t>.</w:t>
      </w:r>
      <w:r>
        <w:t>504</w:t>
      </w:r>
      <w:r w:rsidRPr="00FF1EAA">
        <w:t xml:space="preserve"> </w:t>
      </w:r>
      <w:r w:rsidR="00D615D2">
        <w:t>5G System; Unified Data Repository Services; Stage 3</w:t>
      </w:r>
    </w:p>
    <w:p w14:paraId="1F190631" w14:textId="48228C39" w:rsidR="00C819D1" w:rsidRDefault="00C819D1" w:rsidP="00E87AC8">
      <w:pPr>
        <w:tabs>
          <w:tab w:val="left" w:pos="851"/>
        </w:tabs>
        <w:ind w:left="851" w:hanging="851"/>
      </w:pPr>
      <w:r w:rsidRPr="00FF1EAA">
        <w:t>[</w:t>
      </w:r>
      <w:r>
        <w:t>5</w:t>
      </w:r>
      <w:r w:rsidRPr="00FF1EAA">
        <w:t>]</w:t>
      </w:r>
      <w:r w:rsidRPr="00FF1EAA">
        <w:tab/>
        <w:t>3GPP T</w:t>
      </w:r>
      <w:r>
        <w:t>S</w:t>
      </w:r>
      <w:r w:rsidRPr="00FF1EAA">
        <w:t xml:space="preserve"> 2</w:t>
      </w:r>
      <w:r>
        <w:t>9</w:t>
      </w:r>
      <w:r w:rsidRPr="00FF1EAA">
        <w:t>.</w:t>
      </w:r>
      <w:r>
        <w:t>510</w:t>
      </w:r>
      <w:r w:rsidRPr="00FF1EAA">
        <w:t xml:space="preserve"> </w:t>
      </w:r>
      <w:r w:rsidR="00E87AC8">
        <w:t>5G System; Network Function Repository Services; Stage 3</w:t>
      </w:r>
    </w:p>
    <w:p w14:paraId="30A47253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3.1</w:t>
      </w:r>
      <w:r w:rsidRPr="00FF1EAA">
        <w:rPr>
          <w:rFonts w:ascii="Arial" w:eastAsia="Times New Roman" w:hAnsi="Arial"/>
          <w:sz w:val="32"/>
        </w:rPr>
        <w:tab/>
        <w:t>Background</w:t>
      </w:r>
    </w:p>
    <w:p w14:paraId="4B8DBC35" w14:textId="77777777" w:rsidR="001A461D" w:rsidRDefault="00D1082D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 xml:space="preserve">In TR 28.840 </w:t>
      </w:r>
      <w:r w:rsidR="00C441B4">
        <w:rPr>
          <w:rFonts w:eastAsia="Times New Roman"/>
          <w:lang w:bidi="ar-IQ"/>
        </w:rPr>
        <w:t xml:space="preserve">[1] </w:t>
      </w:r>
      <w:r>
        <w:rPr>
          <w:rFonts w:eastAsia="Times New Roman"/>
          <w:lang w:bidi="ar-IQ"/>
        </w:rPr>
        <w:t>the</w:t>
      </w:r>
      <w:r w:rsidR="00A759F6">
        <w:rPr>
          <w:rFonts w:eastAsia="Times New Roman"/>
          <w:lang w:bidi="ar-IQ"/>
        </w:rPr>
        <w:t xml:space="preserve">re are </w:t>
      </w:r>
      <w:r w:rsidR="004C1B21">
        <w:rPr>
          <w:rFonts w:eastAsia="Times New Roman"/>
          <w:lang w:bidi="ar-IQ"/>
        </w:rPr>
        <w:t>three</w:t>
      </w:r>
      <w:r w:rsidR="00A759F6">
        <w:rPr>
          <w:rFonts w:eastAsia="Times New Roman"/>
          <w:lang w:bidi="ar-IQ"/>
        </w:rPr>
        <w:t xml:space="preserve"> solutions using the CHF Group I</w:t>
      </w:r>
      <w:r w:rsidR="00BF3711">
        <w:rPr>
          <w:rFonts w:eastAsia="Times New Roman"/>
          <w:lang w:bidi="ar-IQ"/>
        </w:rPr>
        <w:t>D</w:t>
      </w:r>
      <w:r w:rsidR="004C1B21">
        <w:rPr>
          <w:rFonts w:eastAsia="Times New Roman"/>
          <w:lang w:bidi="ar-IQ"/>
        </w:rPr>
        <w:t>:</w:t>
      </w:r>
      <w:r w:rsidR="004D7DB6">
        <w:rPr>
          <w:rFonts w:eastAsia="Times New Roman"/>
          <w:lang w:bidi="ar-IQ"/>
        </w:rPr>
        <w:t xml:space="preserve">  </w:t>
      </w:r>
      <w:r w:rsidR="000C6F32">
        <w:rPr>
          <w:rFonts w:eastAsia="Times New Roman"/>
          <w:lang w:bidi="ar-IQ"/>
        </w:rPr>
        <w:t xml:space="preserve">#1.1 </w:t>
      </w:r>
      <w:r w:rsidR="00360DDD" w:rsidRPr="00360DDD">
        <w:rPr>
          <w:rFonts w:eastAsia="Times New Roman"/>
          <w:lang w:bidi="ar-IQ"/>
        </w:rPr>
        <w:t>CHF Selection and Discovery for NF Service Consumers Solution based on UDM</w:t>
      </w:r>
      <w:r w:rsidR="00360DDD">
        <w:rPr>
          <w:rFonts w:eastAsia="Times New Roman"/>
          <w:lang w:bidi="ar-IQ"/>
        </w:rPr>
        <w:t>,</w:t>
      </w:r>
      <w:r w:rsidR="00360DDD" w:rsidRPr="00360DDD">
        <w:rPr>
          <w:rFonts w:eastAsia="Times New Roman"/>
          <w:lang w:bidi="ar-IQ"/>
        </w:rPr>
        <w:t xml:space="preserve"> </w:t>
      </w:r>
      <w:r w:rsidR="004D7DB6">
        <w:rPr>
          <w:rFonts w:eastAsia="Times New Roman"/>
          <w:lang w:bidi="ar-IQ"/>
        </w:rPr>
        <w:t>#1.</w:t>
      </w:r>
      <w:r w:rsidR="00A76597">
        <w:rPr>
          <w:rFonts w:eastAsia="Times New Roman"/>
          <w:lang w:bidi="ar-IQ"/>
        </w:rPr>
        <w:t xml:space="preserve">6 </w:t>
      </w:r>
      <w:r w:rsidR="004C1B21" w:rsidRPr="004C1B21">
        <w:rPr>
          <w:rFonts w:eastAsia="Times New Roman"/>
          <w:lang w:bidi="ar-IQ"/>
        </w:rPr>
        <w:t>NRF inferred CHF Group I</w:t>
      </w:r>
      <w:r w:rsidR="00BF3711">
        <w:rPr>
          <w:rFonts w:eastAsia="Times New Roman"/>
          <w:lang w:bidi="ar-IQ"/>
        </w:rPr>
        <w:t>D</w:t>
      </w:r>
      <w:r w:rsidR="004C1B21">
        <w:rPr>
          <w:rFonts w:eastAsia="Times New Roman"/>
          <w:lang w:bidi="ar-IQ"/>
        </w:rPr>
        <w:t xml:space="preserve">, </w:t>
      </w:r>
      <w:r w:rsidR="00360DDD">
        <w:rPr>
          <w:rFonts w:eastAsia="Times New Roman"/>
          <w:lang w:bidi="ar-IQ"/>
        </w:rPr>
        <w:t xml:space="preserve">and </w:t>
      </w:r>
      <w:r w:rsidR="004C1B21">
        <w:rPr>
          <w:rFonts w:eastAsia="Times New Roman"/>
          <w:lang w:bidi="ar-IQ"/>
        </w:rPr>
        <w:t>#1.7</w:t>
      </w:r>
      <w:r w:rsidR="00A76597" w:rsidRPr="00A76597">
        <w:rPr>
          <w:rFonts w:eastAsia="Times New Roman"/>
          <w:lang w:bidi="ar-IQ"/>
        </w:rPr>
        <w:t xml:space="preserve"> SCP retrieved CHF Group I</w:t>
      </w:r>
      <w:r w:rsidR="00BF3711">
        <w:rPr>
          <w:rFonts w:eastAsia="Times New Roman"/>
          <w:lang w:bidi="ar-IQ"/>
        </w:rPr>
        <w:t>D</w:t>
      </w:r>
      <w:r w:rsidR="00360DDD">
        <w:rPr>
          <w:rFonts w:eastAsia="Times New Roman"/>
          <w:lang w:bidi="ar-IQ"/>
        </w:rPr>
        <w:t xml:space="preserve">. </w:t>
      </w:r>
      <w:r w:rsidR="00547767">
        <w:rPr>
          <w:rFonts w:eastAsia="Times New Roman"/>
          <w:lang w:bidi="ar-IQ"/>
        </w:rPr>
        <w:t xml:space="preserve">The </w:t>
      </w:r>
      <w:r w:rsidR="00E927FA">
        <w:rPr>
          <w:rFonts w:eastAsia="Times New Roman"/>
          <w:lang w:bidi="ar-IQ"/>
        </w:rPr>
        <w:t>#</w:t>
      </w:r>
      <w:r w:rsidR="0074341B">
        <w:rPr>
          <w:rFonts w:eastAsia="Times New Roman"/>
          <w:lang w:bidi="ar-IQ"/>
        </w:rPr>
        <w:t xml:space="preserve">1.6 and </w:t>
      </w:r>
      <w:r w:rsidR="00E927FA">
        <w:rPr>
          <w:rFonts w:eastAsia="Times New Roman"/>
          <w:lang w:bidi="ar-IQ"/>
        </w:rPr>
        <w:t>#</w:t>
      </w:r>
      <w:r w:rsidR="0074341B">
        <w:rPr>
          <w:rFonts w:eastAsia="Times New Roman"/>
          <w:lang w:bidi="ar-IQ"/>
        </w:rPr>
        <w:t xml:space="preserve">1.7 follows the </w:t>
      </w:r>
      <w:r w:rsidR="00950AC2">
        <w:rPr>
          <w:rFonts w:eastAsia="Times New Roman"/>
          <w:lang w:bidi="ar-IQ"/>
        </w:rPr>
        <w:t xml:space="preserve">recommendations in </w:t>
      </w:r>
      <w:r w:rsidR="00950AC2" w:rsidRPr="00950AC2">
        <w:rPr>
          <w:rFonts w:eastAsia="Times New Roman"/>
          <w:lang w:bidi="ar-IQ"/>
        </w:rPr>
        <w:t>TS 23.501 [</w:t>
      </w:r>
      <w:r w:rsidR="00C441B4">
        <w:rPr>
          <w:rFonts w:eastAsia="Times New Roman"/>
          <w:lang w:bidi="ar-IQ"/>
        </w:rPr>
        <w:t>2</w:t>
      </w:r>
      <w:r w:rsidR="00950AC2" w:rsidRPr="00950AC2">
        <w:rPr>
          <w:rFonts w:eastAsia="Times New Roman"/>
          <w:lang w:bidi="ar-IQ"/>
        </w:rPr>
        <w:t>] clause 6.3.11</w:t>
      </w:r>
      <w:r w:rsidR="00950AC2">
        <w:rPr>
          <w:rFonts w:eastAsia="Times New Roman"/>
          <w:lang w:bidi="ar-IQ"/>
        </w:rPr>
        <w:t xml:space="preserve"> and </w:t>
      </w:r>
      <w:r w:rsidR="00E927FA" w:rsidRPr="00E927FA">
        <w:rPr>
          <w:rFonts w:eastAsia="Times New Roman"/>
          <w:lang w:bidi="ar-IQ"/>
        </w:rPr>
        <w:t>6.2.19</w:t>
      </w:r>
      <w:r w:rsidR="00E927FA">
        <w:rPr>
          <w:rFonts w:eastAsia="Times New Roman"/>
          <w:lang w:bidi="ar-IQ"/>
        </w:rPr>
        <w:t xml:space="preserve"> </w:t>
      </w:r>
      <w:r w:rsidR="00CE66C9">
        <w:rPr>
          <w:rFonts w:eastAsia="Times New Roman"/>
          <w:lang w:bidi="ar-IQ"/>
        </w:rPr>
        <w:t>while the #1.</w:t>
      </w:r>
      <w:r w:rsidR="006058C0">
        <w:rPr>
          <w:rFonts w:eastAsia="Times New Roman"/>
          <w:lang w:bidi="ar-IQ"/>
        </w:rPr>
        <w:t xml:space="preserve">1 </w:t>
      </w:r>
      <w:r w:rsidR="006776D0">
        <w:rPr>
          <w:rFonts w:eastAsia="Times New Roman"/>
          <w:lang w:bidi="ar-IQ"/>
        </w:rPr>
        <w:t>requires a new type of interaction between CHF and UDM</w:t>
      </w:r>
      <w:r w:rsidR="00924EA5">
        <w:rPr>
          <w:rFonts w:eastAsia="Times New Roman"/>
          <w:lang w:bidi="ar-IQ"/>
        </w:rPr>
        <w:t>/UDR.</w:t>
      </w:r>
    </w:p>
    <w:p w14:paraId="2FC29AD1" w14:textId="2EB45A08" w:rsidR="00FF1EAA" w:rsidRDefault="00BF3711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 xml:space="preserve">There are five Group IDs defined: </w:t>
      </w:r>
      <w:r w:rsidRPr="00BF3711">
        <w:rPr>
          <w:rFonts w:eastAsia="Times New Roman"/>
          <w:lang w:bidi="ar-IQ"/>
        </w:rPr>
        <w:t>UDM</w:t>
      </w:r>
      <w:r>
        <w:rPr>
          <w:rFonts w:eastAsia="Times New Roman"/>
          <w:lang w:bidi="ar-IQ"/>
        </w:rPr>
        <w:t xml:space="preserve">, </w:t>
      </w:r>
      <w:r w:rsidRPr="00BF3711">
        <w:rPr>
          <w:rFonts w:eastAsia="Times New Roman"/>
          <w:lang w:bidi="ar-IQ"/>
        </w:rPr>
        <w:t>UDR</w:t>
      </w:r>
      <w:r>
        <w:rPr>
          <w:rFonts w:eastAsia="Times New Roman"/>
          <w:lang w:bidi="ar-IQ"/>
        </w:rPr>
        <w:t xml:space="preserve">, </w:t>
      </w:r>
      <w:r w:rsidRPr="00BF3711">
        <w:rPr>
          <w:rFonts w:eastAsia="Times New Roman"/>
          <w:lang w:bidi="ar-IQ"/>
        </w:rPr>
        <w:t>AUSF</w:t>
      </w:r>
      <w:r>
        <w:rPr>
          <w:rFonts w:eastAsia="Times New Roman"/>
          <w:lang w:bidi="ar-IQ"/>
        </w:rPr>
        <w:t xml:space="preserve">, </w:t>
      </w:r>
      <w:r w:rsidRPr="00BF3711">
        <w:rPr>
          <w:rFonts w:eastAsia="Times New Roman"/>
          <w:lang w:bidi="ar-IQ"/>
        </w:rPr>
        <w:t>PCF</w:t>
      </w:r>
      <w:r>
        <w:rPr>
          <w:rFonts w:eastAsia="Times New Roman"/>
          <w:lang w:bidi="ar-IQ"/>
        </w:rPr>
        <w:t xml:space="preserve">, </w:t>
      </w:r>
      <w:r w:rsidRPr="00BF3711">
        <w:rPr>
          <w:rFonts w:eastAsia="Times New Roman"/>
          <w:lang w:bidi="ar-IQ"/>
        </w:rPr>
        <w:t>CHF</w:t>
      </w:r>
      <w:r>
        <w:rPr>
          <w:rFonts w:eastAsia="Times New Roman"/>
          <w:lang w:bidi="ar-IQ"/>
        </w:rPr>
        <w:t xml:space="preserve">, and </w:t>
      </w:r>
      <w:r w:rsidRPr="00BF3711">
        <w:rPr>
          <w:rFonts w:eastAsia="Times New Roman"/>
          <w:lang w:bidi="ar-IQ"/>
        </w:rPr>
        <w:t>HSS</w:t>
      </w:r>
      <w:r>
        <w:rPr>
          <w:rFonts w:eastAsia="Times New Roman"/>
          <w:lang w:bidi="ar-IQ"/>
        </w:rPr>
        <w:t>.</w:t>
      </w:r>
      <w:r w:rsidRPr="00BF3711">
        <w:rPr>
          <w:rFonts w:eastAsia="Times New Roman"/>
          <w:lang w:bidi="ar-IQ"/>
        </w:rPr>
        <w:t xml:space="preserve"> </w:t>
      </w:r>
      <w:r>
        <w:rPr>
          <w:rFonts w:eastAsia="Times New Roman"/>
          <w:lang w:bidi="ar-IQ"/>
        </w:rPr>
        <w:t>According to TS 23.501 [2]</w:t>
      </w:r>
      <w:r w:rsidR="00785293">
        <w:rPr>
          <w:rFonts w:eastAsia="Times New Roman"/>
          <w:lang w:bidi="ar-IQ"/>
        </w:rPr>
        <w:t xml:space="preserve"> the CHF Group I</w:t>
      </w:r>
      <w:r>
        <w:rPr>
          <w:rFonts w:eastAsia="Times New Roman"/>
          <w:lang w:bidi="ar-IQ"/>
        </w:rPr>
        <w:t>D</w:t>
      </w:r>
      <w:r w:rsidR="00785293">
        <w:rPr>
          <w:rFonts w:eastAsia="Times New Roman"/>
          <w:lang w:bidi="ar-IQ"/>
        </w:rPr>
        <w:t xml:space="preserve"> works similarly to the </w:t>
      </w:r>
      <w:r w:rsidR="002B5126">
        <w:rPr>
          <w:rFonts w:eastAsia="Times New Roman"/>
          <w:lang w:bidi="ar-IQ"/>
        </w:rPr>
        <w:t xml:space="preserve">Group ID for: UDM, </w:t>
      </w:r>
      <w:r w:rsidR="00785293">
        <w:rPr>
          <w:rFonts w:eastAsia="Times New Roman"/>
          <w:lang w:bidi="ar-IQ"/>
        </w:rPr>
        <w:t>AUSF</w:t>
      </w:r>
      <w:r w:rsidR="00765D86">
        <w:rPr>
          <w:rFonts w:eastAsia="Times New Roman"/>
          <w:lang w:bidi="ar-IQ"/>
        </w:rPr>
        <w:t xml:space="preserve">, </w:t>
      </w:r>
      <w:r w:rsidR="00145604">
        <w:rPr>
          <w:rFonts w:eastAsia="Times New Roman"/>
          <w:lang w:bidi="ar-IQ"/>
        </w:rPr>
        <w:t xml:space="preserve">and </w:t>
      </w:r>
      <w:r w:rsidR="00B43BB3">
        <w:rPr>
          <w:rFonts w:eastAsia="Times New Roman"/>
          <w:lang w:bidi="ar-IQ"/>
        </w:rPr>
        <w:t>PCF</w:t>
      </w:r>
      <w:r w:rsidR="00F0752D">
        <w:rPr>
          <w:rFonts w:eastAsia="Times New Roman"/>
          <w:lang w:bidi="ar-IQ"/>
        </w:rPr>
        <w:t xml:space="preserve"> (i.e. like for solutions #1.6 and #1.7).</w:t>
      </w:r>
      <w:r w:rsidR="00ED3ABB">
        <w:rPr>
          <w:rFonts w:eastAsia="Times New Roman"/>
          <w:lang w:bidi="ar-IQ"/>
        </w:rPr>
        <w:t xml:space="preserve"> All the Group IDs are described for the NF Profile in NRF, </w:t>
      </w:r>
      <w:r w:rsidR="00ED3ABB" w:rsidRPr="00950AC2">
        <w:rPr>
          <w:rFonts w:eastAsia="Times New Roman"/>
          <w:lang w:bidi="ar-IQ"/>
        </w:rPr>
        <w:t>TS 23.501 [</w:t>
      </w:r>
      <w:r w:rsidR="00ED3ABB">
        <w:rPr>
          <w:rFonts w:eastAsia="Times New Roman"/>
          <w:lang w:bidi="ar-IQ"/>
        </w:rPr>
        <w:t>2</w:t>
      </w:r>
      <w:r w:rsidR="00ED3ABB" w:rsidRPr="00950AC2">
        <w:rPr>
          <w:rFonts w:eastAsia="Times New Roman"/>
          <w:lang w:bidi="ar-IQ"/>
        </w:rPr>
        <w:t>] clause 6.</w:t>
      </w:r>
      <w:r w:rsidR="00ED3ABB">
        <w:rPr>
          <w:rFonts w:eastAsia="Times New Roman"/>
          <w:lang w:bidi="ar-IQ"/>
        </w:rPr>
        <w:t>2</w:t>
      </w:r>
      <w:r w:rsidR="00ED3ABB" w:rsidRPr="00950AC2">
        <w:rPr>
          <w:rFonts w:eastAsia="Times New Roman"/>
          <w:lang w:bidi="ar-IQ"/>
        </w:rPr>
        <w:t>.</w:t>
      </w:r>
      <w:r w:rsidR="00ED3ABB">
        <w:rPr>
          <w:rFonts w:eastAsia="Times New Roman"/>
          <w:lang w:bidi="ar-IQ"/>
        </w:rPr>
        <w:t>6.2, except for CHF which is missing.</w:t>
      </w:r>
    </w:p>
    <w:p w14:paraId="7BD3A5AB" w14:textId="0805ADF7" w:rsidR="00ED3ABB" w:rsidRDefault="00ED3ABB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The NF Group ID can</w:t>
      </w:r>
      <w:r w:rsidR="0063086B">
        <w:rPr>
          <w:rFonts w:eastAsia="Times New Roman"/>
          <w:lang w:bidi="ar-IQ"/>
        </w:rPr>
        <w:t xml:space="preserve">, according to </w:t>
      </w:r>
      <w:r w:rsidR="0063086B" w:rsidRPr="00950AC2">
        <w:rPr>
          <w:rFonts w:eastAsia="Times New Roman"/>
          <w:lang w:bidi="ar-IQ"/>
        </w:rPr>
        <w:t>TS 23.501 [</w:t>
      </w:r>
      <w:r w:rsidR="0063086B">
        <w:rPr>
          <w:rFonts w:eastAsia="Times New Roman"/>
          <w:lang w:bidi="ar-IQ"/>
        </w:rPr>
        <w:t>2</w:t>
      </w:r>
      <w:r w:rsidR="0063086B" w:rsidRPr="00950AC2">
        <w:rPr>
          <w:rFonts w:eastAsia="Times New Roman"/>
          <w:lang w:bidi="ar-IQ"/>
        </w:rPr>
        <w:t xml:space="preserve">] </w:t>
      </w:r>
      <w:r w:rsidR="001553E7">
        <w:rPr>
          <w:rFonts w:eastAsia="Times New Roman"/>
          <w:lang w:bidi="ar-IQ"/>
        </w:rPr>
        <w:t>t</w:t>
      </w:r>
      <w:r w:rsidR="001553E7" w:rsidRPr="001553E7">
        <w:rPr>
          <w:rFonts w:eastAsia="Times New Roman"/>
          <w:lang w:bidi="ar-IQ"/>
        </w:rPr>
        <w:t>able 7.2.10-1</w:t>
      </w:r>
      <w:r w:rsidR="0063086B">
        <w:rPr>
          <w:rFonts w:eastAsia="Times New Roman"/>
          <w:lang w:bidi="ar-IQ"/>
        </w:rPr>
        <w:t>,</w:t>
      </w:r>
      <w:r>
        <w:rPr>
          <w:rFonts w:eastAsia="Times New Roman"/>
          <w:lang w:bidi="ar-IQ"/>
        </w:rPr>
        <w:t xml:space="preserve"> be </w:t>
      </w:r>
      <w:r w:rsidR="0063086B">
        <w:rPr>
          <w:rFonts w:eastAsia="Times New Roman"/>
          <w:lang w:bidi="ar-IQ"/>
        </w:rPr>
        <w:t>retrieved</w:t>
      </w:r>
      <w:r>
        <w:rPr>
          <w:rFonts w:eastAsia="Times New Roman"/>
          <w:lang w:bidi="ar-IQ"/>
        </w:rPr>
        <w:t xml:space="preserve"> </w:t>
      </w:r>
      <w:r w:rsidR="009B6E13">
        <w:rPr>
          <w:rFonts w:eastAsia="Times New Roman"/>
          <w:lang w:bidi="ar-IQ"/>
        </w:rPr>
        <w:t xml:space="preserve">from the UDR using the </w:t>
      </w:r>
      <w:proofErr w:type="spellStart"/>
      <w:r w:rsidR="00D60C34" w:rsidRPr="00D60C34">
        <w:rPr>
          <w:rFonts w:eastAsia="Times New Roman"/>
          <w:lang w:bidi="ar-IQ"/>
        </w:rPr>
        <w:t>Nudr_GroupIDmap</w:t>
      </w:r>
      <w:proofErr w:type="spellEnd"/>
      <w:r w:rsidR="00D60C34">
        <w:rPr>
          <w:rFonts w:eastAsia="Times New Roman"/>
          <w:lang w:bidi="ar-IQ"/>
        </w:rPr>
        <w:t xml:space="preserve"> </w:t>
      </w:r>
      <w:r w:rsidR="001553E7">
        <w:rPr>
          <w:rFonts w:eastAsia="Times New Roman"/>
          <w:lang w:bidi="ar-IQ"/>
        </w:rPr>
        <w:t xml:space="preserve">service </w:t>
      </w:r>
      <w:r w:rsidR="00D60C34">
        <w:rPr>
          <w:rFonts w:eastAsia="Times New Roman"/>
          <w:lang w:bidi="ar-IQ"/>
        </w:rPr>
        <w:t>defined in TS 23.502 [3] clause 5.2.12.9</w:t>
      </w:r>
      <w:r w:rsidR="001553E7">
        <w:rPr>
          <w:rFonts w:eastAsia="Times New Roman"/>
          <w:lang w:bidi="ar-IQ"/>
        </w:rPr>
        <w:t xml:space="preserve">, the </w:t>
      </w:r>
      <w:proofErr w:type="spellStart"/>
      <w:r w:rsidR="00815513" w:rsidRPr="00D60C34">
        <w:rPr>
          <w:rFonts w:eastAsia="Times New Roman"/>
          <w:lang w:bidi="ar-IQ"/>
        </w:rPr>
        <w:t>Nudr_GroupIDmap</w:t>
      </w:r>
      <w:proofErr w:type="spellEnd"/>
      <w:r w:rsidR="00815513">
        <w:rPr>
          <w:rFonts w:eastAsia="Times New Roman"/>
          <w:lang w:bidi="ar-IQ"/>
        </w:rPr>
        <w:t xml:space="preserve"> </w:t>
      </w:r>
      <w:r w:rsidR="001553E7">
        <w:rPr>
          <w:rFonts w:eastAsia="Times New Roman"/>
          <w:lang w:bidi="ar-IQ"/>
        </w:rPr>
        <w:t xml:space="preserve">is however defined in </w:t>
      </w:r>
      <w:r w:rsidR="00A0231F">
        <w:rPr>
          <w:rFonts w:eastAsia="Times New Roman"/>
          <w:lang w:bidi="ar-IQ"/>
        </w:rPr>
        <w:t>TS 23.502 [3] clause 5.2.12.3.</w:t>
      </w:r>
    </w:p>
    <w:p w14:paraId="70AC36B7" w14:textId="5A5DE3B0" w:rsidR="006C1C06" w:rsidRDefault="006C1C06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 xml:space="preserve">There are only two </w:t>
      </w:r>
      <w:r w:rsidR="00497E57" w:rsidRPr="00497E57">
        <w:rPr>
          <w:rFonts w:eastAsia="Times New Roman"/>
          <w:lang w:bidi="ar-IQ"/>
        </w:rPr>
        <w:t xml:space="preserve">NF service consumers </w:t>
      </w:r>
      <w:r>
        <w:rPr>
          <w:rFonts w:eastAsia="Times New Roman"/>
          <w:lang w:bidi="ar-IQ"/>
        </w:rPr>
        <w:t xml:space="preserve">mentioned of the </w:t>
      </w:r>
      <w:proofErr w:type="spellStart"/>
      <w:r w:rsidRPr="00D60C34">
        <w:rPr>
          <w:rFonts w:eastAsia="Times New Roman"/>
          <w:lang w:bidi="ar-IQ"/>
        </w:rPr>
        <w:t>Nudr_GroupIDmap</w:t>
      </w:r>
      <w:proofErr w:type="spellEnd"/>
      <w:r>
        <w:rPr>
          <w:rFonts w:eastAsia="Times New Roman"/>
          <w:lang w:bidi="ar-IQ"/>
        </w:rPr>
        <w:t xml:space="preserve"> service </w:t>
      </w:r>
      <w:r w:rsidR="00497E57">
        <w:rPr>
          <w:rFonts w:eastAsia="Times New Roman"/>
          <w:lang w:bidi="ar-IQ"/>
        </w:rPr>
        <w:t>in TS 29.504</w:t>
      </w:r>
      <w:r w:rsidR="009A171A">
        <w:rPr>
          <w:rFonts w:eastAsia="Times New Roman"/>
          <w:lang w:bidi="ar-IQ"/>
        </w:rPr>
        <w:t xml:space="preserve"> [4]</w:t>
      </w:r>
      <w:r w:rsidR="00497E57">
        <w:rPr>
          <w:rFonts w:eastAsia="Times New Roman"/>
          <w:lang w:bidi="ar-IQ"/>
        </w:rPr>
        <w:t xml:space="preserve"> clause 5.3.1.1 </w:t>
      </w:r>
      <w:r>
        <w:rPr>
          <w:rFonts w:eastAsia="Times New Roman"/>
          <w:lang w:bidi="ar-IQ"/>
        </w:rPr>
        <w:t>and they are: SCP and NRF</w:t>
      </w:r>
      <w:r w:rsidR="00497E57">
        <w:rPr>
          <w:rFonts w:eastAsia="Times New Roman"/>
          <w:lang w:bidi="ar-IQ"/>
        </w:rPr>
        <w:t>.</w:t>
      </w:r>
    </w:p>
    <w:p w14:paraId="146F1156" w14:textId="1C90E0A3" w:rsidR="00240BBE" w:rsidRDefault="00240BBE" w:rsidP="00B47A6B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 xml:space="preserve">This means that </w:t>
      </w:r>
      <w:r w:rsidR="00C819D1">
        <w:rPr>
          <w:rFonts w:eastAsia="Times New Roman"/>
          <w:lang w:bidi="ar-IQ"/>
        </w:rPr>
        <w:t xml:space="preserve">if an NF Consumer would like to find a NF provider for the </w:t>
      </w:r>
      <w:proofErr w:type="spellStart"/>
      <w:r w:rsidR="00C819D1" w:rsidRPr="00ED5F15">
        <w:rPr>
          <w:rFonts w:eastAsia="Times New Roman"/>
          <w:lang w:eastAsia="zh-CN"/>
        </w:rPr>
        <w:t>Nchf</w:t>
      </w:r>
      <w:r w:rsidR="00C819D1">
        <w:rPr>
          <w:rFonts w:eastAsia="Times New Roman"/>
          <w:lang w:eastAsia="zh-CN"/>
        </w:rPr>
        <w:t>_ConvergedService</w:t>
      </w:r>
      <w:proofErr w:type="spellEnd"/>
      <w:r w:rsidR="00C819D1">
        <w:rPr>
          <w:rFonts w:eastAsia="Times New Roman"/>
          <w:lang w:eastAsia="zh-CN"/>
        </w:rPr>
        <w:t xml:space="preserve">, </w:t>
      </w:r>
      <w:r w:rsidR="00604C20">
        <w:rPr>
          <w:rFonts w:eastAsia="Times New Roman"/>
          <w:lang w:eastAsia="zh-CN"/>
        </w:rPr>
        <w:t>which</w:t>
      </w:r>
      <w:r w:rsidR="00B47A6B">
        <w:rPr>
          <w:rFonts w:eastAsia="Times New Roman"/>
          <w:lang w:eastAsia="zh-CN"/>
        </w:rPr>
        <w:t xml:space="preserve"> </w:t>
      </w:r>
      <w:r w:rsidR="00C819D1">
        <w:rPr>
          <w:rFonts w:eastAsia="Times New Roman"/>
          <w:lang w:eastAsia="zh-CN"/>
        </w:rPr>
        <w:t xml:space="preserve">is missing in </w:t>
      </w:r>
      <w:r w:rsidR="00C819D1">
        <w:rPr>
          <w:rFonts w:eastAsia="Times New Roman"/>
          <w:lang w:bidi="ar-IQ"/>
        </w:rPr>
        <w:t>TS 29.510 [5] tab</w:t>
      </w:r>
      <w:r w:rsidR="00562337">
        <w:rPr>
          <w:rFonts w:eastAsia="Times New Roman"/>
          <w:lang w:bidi="ar-IQ"/>
        </w:rPr>
        <w:t xml:space="preserve">le </w:t>
      </w:r>
      <w:r w:rsidR="00B47A6B" w:rsidRPr="00B47A6B">
        <w:rPr>
          <w:rFonts w:eastAsia="Times New Roman"/>
          <w:lang w:bidi="ar-IQ"/>
        </w:rPr>
        <w:t>6.1.6.3.11-1</w:t>
      </w:r>
      <w:r w:rsidR="00B47A6B">
        <w:rPr>
          <w:rFonts w:eastAsia="Times New Roman"/>
          <w:lang w:bidi="ar-IQ"/>
        </w:rPr>
        <w:t xml:space="preserve">, </w:t>
      </w:r>
      <w:r>
        <w:rPr>
          <w:rFonts w:eastAsia="Times New Roman"/>
          <w:lang w:bidi="ar-IQ"/>
        </w:rPr>
        <w:t>the flows could look as follows.</w:t>
      </w:r>
    </w:p>
    <w:p w14:paraId="6E59E994" w14:textId="362EA95C" w:rsidR="00240BBE" w:rsidRDefault="00A704BC" w:rsidP="00FF1EAA">
      <w:pPr>
        <w:rPr>
          <w:rFonts w:eastAsia="Times New Roman"/>
          <w:lang w:bidi="ar-IQ"/>
        </w:rPr>
      </w:pPr>
      <w:r>
        <w:rPr>
          <w:noProof/>
        </w:rPr>
        <w:lastRenderedPageBreak/>
        <w:drawing>
          <wp:inline distT="0" distB="0" distL="0" distR="0" wp14:anchorId="3D5D2C21" wp14:editId="70396A65">
            <wp:extent cx="5475605" cy="4228465"/>
            <wp:effectExtent l="0" t="0" r="0" b="635"/>
            <wp:docPr id="3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422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010803">
        <w:rPr>
          <w:noProof/>
        </w:rPr>
        <w:t xml:space="preserve"> </w:t>
      </w:r>
    </w:p>
    <w:p w14:paraId="565530E9" w14:textId="18298690" w:rsidR="005269A3" w:rsidRPr="005269A3" w:rsidRDefault="005269A3" w:rsidP="00526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5269A3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3</w:t>
      </w:r>
      <w:r w:rsidRPr="005269A3">
        <w:rPr>
          <w:rFonts w:ascii="Arial" w:hAnsi="Arial"/>
          <w:b/>
        </w:rPr>
        <w:t xml:space="preserve">.1-1: </w:t>
      </w:r>
      <w:bookmarkStart w:id="0" w:name="_Hlk174115537"/>
      <w:r w:rsidRPr="005269A3">
        <w:rPr>
          <w:rFonts w:ascii="Arial" w:hAnsi="Arial"/>
          <w:b/>
        </w:rPr>
        <w:t xml:space="preserve">Message Flow for CHF Selection based on </w:t>
      </w:r>
      <w:r w:rsidR="00FE76F7">
        <w:rPr>
          <w:rFonts w:ascii="Arial" w:hAnsi="Arial"/>
          <w:b/>
        </w:rPr>
        <w:t xml:space="preserve">NRF and </w:t>
      </w:r>
      <w:r w:rsidR="009D40E4">
        <w:rPr>
          <w:rFonts w:ascii="Arial" w:hAnsi="Arial"/>
          <w:b/>
        </w:rPr>
        <w:t>CHF Group ID</w:t>
      </w:r>
      <w:bookmarkEnd w:id="0"/>
    </w:p>
    <w:p w14:paraId="262D3141" w14:textId="2838AAAD" w:rsidR="00ED5F15" w:rsidRPr="00ED5F15" w:rsidRDefault="00ED5F15" w:rsidP="00ED5F15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Times New Roman"/>
          <w:lang w:eastAsia="zh-CN"/>
        </w:rPr>
      </w:pPr>
      <w:r w:rsidRPr="00ED5F15">
        <w:rPr>
          <w:rFonts w:eastAsia="Times New Roman"/>
          <w:lang w:eastAsia="zh-CN"/>
        </w:rPr>
        <w:t>1.</w:t>
      </w:r>
      <w:r w:rsidR="00A447F2">
        <w:rPr>
          <w:rFonts w:eastAsia="Times New Roman"/>
          <w:lang w:eastAsia="zh-CN"/>
        </w:rPr>
        <w:tab/>
      </w:r>
      <w:r w:rsidR="001A1C12">
        <w:rPr>
          <w:rFonts w:eastAsia="Times New Roman"/>
          <w:lang w:eastAsia="zh-CN"/>
        </w:rPr>
        <w:t xml:space="preserve">An </w:t>
      </w:r>
      <w:r w:rsidRPr="00ED5F15">
        <w:rPr>
          <w:rFonts w:eastAsia="Times New Roman"/>
          <w:lang w:eastAsia="zh-CN"/>
        </w:rPr>
        <w:t xml:space="preserve">NF Consumer </w:t>
      </w:r>
      <w:r w:rsidR="001A1C12">
        <w:rPr>
          <w:rFonts w:eastAsia="Times New Roman"/>
          <w:lang w:eastAsia="zh-CN"/>
        </w:rPr>
        <w:t xml:space="preserve">that </w:t>
      </w:r>
      <w:r w:rsidR="00A704BC">
        <w:rPr>
          <w:rFonts w:eastAsia="Times New Roman"/>
          <w:lang w:eastAsia="zh-CN"/>
        </w:rPr>
        <w:t xml:space="preserve">would like to find a NF Provider that can provide </w:t>
      </w:r>
      <w:r w:rsidRPr="00ED5F15">
        <w:rPr>
          <w:rFonts w:eastAsia="Times New Roman"/>
          <w:lang w:eastAsia="zh-CN"/>
        </w:rPr>
        <w:t xml:space="preserve">the </w:t>
      </w:r>
      <w:proofErr w:type="spellStart"/>
      <w:r w:rsidRPr="00ED5F15">
        <w:rPr>
          <w:rFonts w:eastAsia="Times New Roman"/>
          <w:lang w:eastAsia="zh-CN"/>
        </w:rPr>
        <w:t>Nchf</w:t>
      </w:r>
      <w:r w:rsidR="00A704BC">
        <w:rPr>
          <w:rFonts w:eastAsia="Times New Roman"/>
          <w:lang w:eastAsia="zh-CN"/>
        </w:rPr>
        <w:t>_</w:t>
      </w:r>
      <w:r w:rsidR="00C819D1">
        <w:rPr>
          <w:rFonts w:eastAsia="Times New Roman"/>
          <w:lang w:eastAsia="zh-CN"/>
        </w:rPr>
        <w:t>Converged</w:t>
      </w:r>
      <w:r w:rsidR="00A704BC">
        <w:rPr>
          <w:rFonts w:eastAsia="Times New Roman"/>
          <w:lang w:eastAsia="zh-CN"/>
        </w:rPr>
        <w:t>Service</w:t>
      </w:r>
      <w:proofErr w:type="spellEnd"/>
      <w:r w:rsidRPr="00ED5F15">
        <w:rPr>
          <w:rFonts w:eastAsia="Times New Roman"/>
          <w:lang w:eastAsia="zh-CN"/>
        </w:rPr>
        <w:t xml:space="preserve"> service </w:t>
      </w:r>
      <w:r w:rsidR="001A1C12">
        <w:rPr>
          <w:rFonts w:eastAsia="Times New Roman"/>
          <w:lang w:eastAsia="zh-CN"/>
        </w:rPr>
        <w:t>will do a discovery towards the NRF</w:t>
      </w:r>
      <w:r w:rsidR="00000834">
        <w:rPr>
          <w:rFonts w:eastAsia="Times New Roman"/>
          <w:lang w:eastAsia="zh-CN"/>
        </w:rPr>
        <w:t xml:space="preserve"> and may include service name </w:t>
      </w:r>
      <w:r w:rsidR="003F270D">
        <w:rPr>
          <w:rFonts w:eastAsia="Times New Roman"/>
          <w:lang w:eastAsia="zh-CN"/>
        </w:rPr>
        <w:t>and</w:t>
      </w:r>
      <w:r w:rsidR="00000834">
        <w:rPr>
          <w:rFonts w:eastAsia="Times New Roman"/>
          <w:lang w:eastAsia="zh-CN"/>
        </w:rPr>
        <w:t xml:space="preserve"> SUPI that it would like to find the </w:t>
      </w:r>
      <w:r w:rsidR="003F270D">
        <w:rPr>
          <w:rFonts w:eastAsia="Times New Roman"/>
          <w:lang w:eastAsia="zh-CN"/>
        </w:rPr>
        <w:t>NF provider for.</w:t>
      </w:r>
    </w:p>
    <w:p w14:paraId="2EC760EF" w14:textId="5E255D48" w:rsidR="00ED5F15" w:rsidRPr="00ED5F15" w:rsidRDefault="00ED5F15" w:rsidP="00ED5F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5F15">
        <w:rPr>
          <w:rFonts w:eastAsia="Times New Roman"/>
          <w:lang w:eastAsia="zh-CN"/>
        </w:rPr>
        <w:t>2.</w:t>
      </w:r>
      <w:r w:rsidR="00A447F2">
        <w:rPr>
          <w:rFonts w:eastAsia="Times New Roman"/>
          <w:lang w:eastAsia="zh-CN"/>
        </w:rPr>
        <w:tab/>
      </w:r>
      <w:r w:rsidRPr="00ED5F15">
        <w:rPr>
          <w:rFonts w:eastAsia="Times New Roman"/>
          <w:lang w:eastAsia="zh-CN"/>
        </w:rPr>
        <w:t xml:space="preserve">NRF </w:t>
      </w:r>
      <w:r w:rsidR="00F11068">
        <w:rPr>
          <w:rFonts w:eastAsia="Times New Roman"/>
          <w:lang w:eastAsia="zh-CN"/>
        </w:rPr>
        <w:t xml:space="preserve">decides that it needs to find the CHF Group ID to be able to find the correct CHF, and therefore </w:t>
      </w:r>
      <w:r w:rsidR="008677FC">
        <w:rPr>
          <w:rFonts w:eastAsia="Times New Roman"/>
          <w:lang w:eastAsia="zh-CN"/>
        </w:rPr>
        <w:t>query the UDR for the NF of type CHF and may include the SUPI.</w:t>
      </w:r>
    </w:p>
    <w:p w14:paraId="31DE6DE4" w14:textId="4927F1BE" w:rsidR="00ED5F15" w:rsidRPr="00ED5F15" w:rsidRDefault="00ED5F15" w:rsidP="00ED5F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5F15">
        <w:rPr>
          <w:rFonts w:eastAsia="Times New Roman"/>
          <w:lang w:eastAsia="zh-CN"/>
        </w:rPr>
        <w:t>3.</w:t>
      </w:r>
      <w:r w:rsidR="00A447F2">
        <w:rPr>
          <w:rFonts w:eastAsia="Times New Roman"/>
          <w:lang w:eastAsia="zh-CN"/>
        </w:rPr>
        <w:tab/>
      </w:r>
      <w:r w:rsidR="008677FC">
        <w:rPr>
          <w:rFonts w:eastAsia="Times New Roman"/>
          <w:lang w:eastAsia="zh-CN"/>
        </w:rPr>
        <w:t xml:space="preserve">UDR responds with the </w:t>
      </w:r>
      <w:r w:rsidR="00BC037E">
        <w:rPr>
          <w:rFonts w:eastAsia="Times New Roman"/>
          <w:lang w:eastAsia="zh-CN"/>
        </w:rPr>
        <w:t>CHF Group ID applicable for the SUPI provided.</w:t>
      </w:r>
    </w:p>
    <w:p w14:paraId="3E6D5768" w14:textId="76DD32FA" w:rsidR="00ED5F15" w:rsidRPr="00ED5F15" w:rsidRDefault="00ED5F15" w:rsidP="00ED5F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5F15">
        <w:rPr>
          <w:rFonts w:eastAsia="Times New Roman"/>
          <w:lang w:eastAsia="zh-CN"/>
        </w:rPr>
        <w:t>4.</w:t>
      </w:r>
      <w:r w:rsidR="00A447F2">
        <w:rPr>
          <w:rFonts w:eastAsia="Times New Roman"/>
          <w:lang w:eastAsia="zh-CN"/>
        </w:rPr>
        <w:tab/>
      </w:r>
      <w:r w:rsidR="00BC037E">
        <w:rPr>
          <w:rFonts w:eastAsia="Times New Roman"/>
          <w:lang w:eastAsia="zh-CN"/>
        </w:rPr>
        <w:t>NRF responds with the CHF instances applicable</w:t>
      </w:r>
      <w:r w:rsidR="00EA3302">
        <w:rPr>
          <w:rFonts w:eastAsia="Times New Roman"/>
          <w:lang w:eastAsia="zh-CN"/>
        </w:rPr>
        <w:t xml:space="preserve"> and may include the CHF Group ID</w:t>
      </w:r>
      <w:r w:rsidRPr="00ED5F15">
        <w:rPr>
          <w:rFonts w:eastAsia="Times New Roman"/>
          <w:lang w:eastAsia="zh-CN"/>
        </w:rPr>
        <w:t>.</w:t>
      </w:r>
    </w:p>
    <w:p w14:paraId="03BF0AC6" w14:textId="6D27D989" w:rsidR="00ED5F15" w:rsidRPr="00ED5F15" w:rsidRDefault="00ED5F15" w:rsidP="00ED5F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5F15">
        <w:rPr>
          <w:rFonts w:eastAsia="Times New Roman"/>
          <w:lang w:eastAsia="zh-CN"/>
        </w:rPr>
        <w:t>5.</w:t>
      </w:r>
      <w:r w:rsidR="00A447F2">
        <w:rPr>
          <w:rFonts w:eastAsia="Times New Roman"/>
          <w:lang w:eastAsia="zh-CN"/>
        </w:rPr>
        <w:tab/>
      </w:r>
      <w:r w:rsidRPr="00ED5F15">
        <w:rPr>
          <w:rFonts w:eastAsia="Times New Roman"/>
          <w:lang w:eastAsia="zh-CN"/>
        </w:rPr>
        <w:t xml:space="preserve">NF Consumer </w:t>
      </w:r>
      <w:r w:rsidR="00976D9C">
        <w:rPr>
          <w:rFonts w:eastAsia="Times New Roman"/>
          <w:lang w:eastAsia="zh-CN"/>
        </w:rPr>
        <w:t>initiates a converged charging service with a CHF instance provided by the NRF, it may use the CHF Group ID provided if a reselection is required.</w:t>
      </w:r>
    </w:p>
    <w:p w14:paraId="0B589073" w14:textId="1F6D0311" w:rsidR="00240BBE" w:rsidRDefault="0009475E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 xml:space="preserve">If an SCP </w:t>
      </w:r>
      <w:r w:rsidR="00C513BA">
        <w:rPr>
          <w:rFonts w:eastAsia="Times New Roman"/>
          <w:lang w:bidi="ar-IQ"/>
        </w:rPr>
        <w:t xml:space="preserve">with delegated discovery </w:t>
      </w:r>
      <w:r>
        <w:rPr>
          <w:rFonts w:eastAsia="Times New Roman"/>
          <w:lang w:bidi="ar-IQ"/>
        </w:rPr>
        <w:t>is used between the NF Consumer and the CHF</w:t>
      </w:r>
      <w:r w:rsidR="00851F18">
        <w:rPr>
          <w:rFonts w:eastAsia="Times New Roman"/>
          <w:lang w:bidi="ar-IQ"/>
        </w:rPr>
        <w:t>, then the SCP may do the query for CHF Group ID towards the UDR instead of the NRF</w:t>
      </w:r>
      <w:r w:rsidR="00C513BA">
        <w:rPr>
          <w:rFonts w:eastAsia="Times New Roman"/>
          <w:lang w:bidi="ar-IQ"/>
        </w:rPr>
        <w:t xml:space="preserve">. </w:t>
      </w:r>
      <w:r w:rsidR="00FE3842">
        <w:rPr>
          <w:rFonts w:eastAsia="Times New Roman"/>
          <w:lang w:bidi="ar-IQ"/>
        </w:rPr>
        <w:t>There is also a</w:t>
      </w:r>
      <w:r w:rsidR="00D42035">
        <w:rPr>
          <w:rFonts w:eastAsia="Times New Roman"/>
          <w:lang w:bidi="ar-IQ"/>
        </w:rPr>
        <w:t xml:space="preserve"> possibility </w:t>
      </w:r>
      <w:r w:rsidR="00FE3842">
        <w:rPr>
          <w:rFonts w:eastAsia="Times New Roman"/>
          <w:lang w:bidi="ar-IQ"/>
        </w:rPr>
        <w:t xml:space="preserve">for </w:t>
      </w:r>
      <w:r w:rsidR="00A6715D">
        <w:rPr>
          <w:rFonts w:eastAsia="Times New Roman"/>
          <w:lang w:bidi="ar-IQ"/>
        </w:rPr>
        <w:t>NRF and SCP</w:t>
      </w:r>
      <w:r w:rsidR="00FE3842">
        <w:rPr>
          <w:rFonts w:eastAsia="Times New Roman"/>
          <w:lang w:bidi="ar-IQ"/>
        </w:rPr>
        <w:t xml:space="preserve"> to subscribe to </w:t>
      </w:r>
      <w:r w:rsidR="00A6715D">
        <w:rPr>
          <w:rFonts w:eastAsia="Times New Roman"/>
          <w:lang w:bidi="ar-IQ"/>
        </w:rPr>
        <w:t xml:space="preserve">changes of the </w:t>
      </w:r>
      <w:r w:rsidR="0051347D">
        <w:rPr>
          <w:rFonts w:eastAsia="Times New Roman"/>
          <w:lang w:bidi="ar-IQ"/>
        </w:rPr>
        <w:t xml:space="preserve">mapping between user ID and </w:t>
      </w:r>
      <w:r w:rsidR="00A6715D">
        <w:rPr>
          <w:rFonts w:eastAsia="Times New Roman"/>
          <w:lang w:bidi="ar-IQ"/>
        </w:rPr>
        <w:t>NF Group ID</w:t>
      </w:r>
    </w:p>
    <w:p w14:paraId="57BA1466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3.2 Evaluation</w:t>
      </w:r>
    </w:p>
    <w:p w14:paraId="247040CD" w14:textId="6AE68DF8" w:rsidR="000D706A" w:rsidRDefault="000D706A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 xml:space="preserve">The CHF Group ID stored in the UDR can be used for </w:t>
      </w:r>
      <w:r w:rsidR="0078550B">
        <w:rPr>
          <w:rFonts w:eastAsia="Times New Roman"/>
          <w:iCs/>
        </w:rPr>
        <w:t>determining</w:t>
      </w:r>
      <w:r>
        <w:rPr>
          <w:rFonts w:eastAsia="Times New Roman"/>
          <w:iCs/>
        </w:rPr>
        <w:t xml:space="preserve"> CHF </w:t>
      </w:r>
      <w:r w:rsidR="000860BE">
        <w:rPr>
          <w:rFonts w:eastAsia="Times New Roman"/>
          <w:iCs/>
        </w:rPr>
        <w:t>instance</w:t>
      </w:r>
      <w:r>
        <w:rPr>
          <w:rFonts w:eastAsia="Times New Roman"/>
          <w:iCs/>
        </w:rPr>
        <w:t xml:space="preserve"> to use, it is however </w:t>
      </w:r>
      <w:r w:rsidR="000860BE">
        <w:rPr>
          <w:rFonts w:eastAsia="Times New Roman"/>
          <w:iCs/>
        </w:rPr>
        <w:t xml:space="preserve">the NRF and SCP that decides wherever to use </w:t>
      </w:r>
      <w:r w:rsidR="0078550B">
        <w:rPr>
          <w:rFonts w:eastAsia="Times New Roman"/>
          <w:iCs/>
        </w:rPr>
        <w:t>CHF Group ID</w:t>
      </w:r>
      <w:r w:rsidR="00A71CCB">
        <w:rPr>
          <w:rFonts w:eastAsia="Times New Roman"/>
          <w:iCs/>
        </w:rPr>
        <w:t xml:space="preserve">, </w:t>
      </w:r>
      <w:r w:rsidR="00FB6FC1">
        <w:rPr>
          <w:rFonts w:eastAsia="Times New Roman"/>
          <w:iCs/>
        </w:rPr>
        <w:t xml:space="preserve">not </w:t>
      </w:r>
      <w:r w:rsidR="00A71CCB">
        <w:rPr>
          <w:rFonts w:eastAsia="Times New Roman"/>
          <w:iCs/>
        </w:rPr>
        <w:t>the NF Consumer</w:t>
      </w:r>
      <w:r w:rsidR="000860BE">
        <w:rPr>
          <w:rFonts w:eastAsia="Times New Roman"/>
          <w:iCs/>
        </w:rPr>
        <w:t>.</w:t>
      </w:r>
    </w:p>
    <w:p w14:paraId="789A90E2" w14:textId="7005AAA4" w:rsidR="002F2E6C" w:rsidRDefault="00C3519F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 xml:space="preserve">There are some issues with the </w:t>
      </w:r>
      <w:r w:rsidR="001764DD">
        <w:rPr>
          <w:rFonts w:eastAsia="Times New Roman"/>
          <w:iCs/>
        </w:rPr>
        <w:t>specifications in relating to</w:t>
      </w:r>
      <w:r>
        <w:rPr>
          <w:rFonts w:eastAsia="Times New Roman"/>
          <w:iCs/>
        </w:rPr>
        <w:t xml:space="preserve"> Group ID</w:t>
      </w:r>
      <w:r w:rsidR="002F2E6C">
        <w:rPr>
          <w:rFonts w:eastAsia="Times New Roman"/>
          <w:iCs/>
        </w:rPr>
        <w:t>:</w:t>
      </w:r>
    </w:p>
    <w:p w14:paraId="060EBADA" w14:textId="76363721" w:rsidR="002F2E6C" w:rsidRPr="001764DD" w:rsidRDefault="001764DD" w:rsidP="001764DD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Times New Roman"/>
          <w:lang w:eastAsia="zh-CN"/>
        </w:rPr>
      </w:pPr>
      <w:r w:rsidRPr="001764DD"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2F2E6C" w:rsidRPr="001764DD">
        <w:rPr>
          <w:rFonts w:eastAsia="Times New Roman"/>
          <w:lang w:eastAsia="zh-CN"/>
        </w:rPr>
        <w:t xml:space="preserve">CHF Group IDs is missing </w:t>
      </w:r>
      <w:r w:rsidR="00ED0BFF" w:rsidRPr="001764DD">
        <w:rPr>
          <w:rFonts w:eastAsia="Times New Roman"/>
          <w:lang w:eastAsia="zh-CN"/>
        </w:rPr>
        <w:t xml:space="preserve">in the </w:t>
      </w:r>
      <w:r w:rsidR="002F2E6C" w:rsidRPr="001764DD">
        <w:rPr>
          <w:rFonts w:eastAsia="Times New Roman"/>
          <w:lang w:eastAsia="zh-CN"/>
        </w:rPr>
        <w:t>descri</w:t>
      </w:r>
      <w:r w:rsidR="00ED0BFF" w:rsidRPr="001764DD">
        <w:rPr>
          <w:rFonts w:eastAsia="Times New Roman"/>
          <w:lang w:eastAsia="zh-CN"/>
        </w:rPr>
        <w:t>ption of</w:t>
      </w:r>
      <w:r w:rsidR="002F2E6C" w:rsidRPr="001764DD">
        <w:rPr>
          <w:rFonts w:eastAsia="Times New Roman"/>
          <w:lang w:eastAsia="zh-CN"/>
        </w:rPr>
        <w:t xml:space="preserve"> NF Profile in NRF, TS 23.501 [2] clause 6.2.6.2.</w:t>
      </w:r>
    </w:p>
    <w:p w14:paraId="4A6A0836" w14:textId="2082B175" w:rsidR="00815513" w:rsidRDefault="001764DD" w:rsidP="001764DD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proofErr w:type="spellStart"/>
      <w:r w:rsidR="00815513" w:rsidRPr="00D60C34">
        <w:rPr>
          <w:rFonts w:eastAsia="Times New Roman"/>
          <w:lang w:eastAsia="zh-CN"/>
        </w:rPr>
        <w:t>Nudr_GroupIDmap</w:t>
      </w:r>
      <w:proofErr w:type="spellEnd"/>
      <w:r w:rsidR="00815513">
        <w:rPr>
          <w:rFonts w:eastAsia="Times New Roman"/>
          <w:lang w:eastAsia="zh-CN"/>
        </w:rPr>
        <w:t xml:space="preserve"> in </w:t>
      </w:r>
      <w:r w:rsidR="00815513" w:rsidRPr="00950AC2">
        <w:rPr>
          <w:rFonts w:eastAsia="Times New Roman"/>
          <w:lang w:eastAsia="zh-CN"/>
        </w:rPr>
        <w:t>TS 23.501 [</w:t>
      </w:r>
      <w:r w:rsidR="00815513">
        <w:rPr>
          <w:rFonts w:eastAsia="Times New Roman"/>
          <w:lang w:eastAsia="zh-CN"/>
        </w:rPr>
        <w:t>2</w:t>
      </w:r>
      <w:r w:rsidR="00815513" w:rsidRPr="00950AC2">
        <w:rPr>
          <w:rFonts w:eastAsia="Times New Roman"/>
          <w:lang w:eastAsia="zh-CN"/>
        </w:rPr>
        <w:t xml:space="preserve">] </w:t>
      </w:r>
      <w:r w:rsidR="00815513">
        <w:rPr>
          <w:rFonts w:eastAsia="Times New Roman"/>
          <w:lang w:eastAsia="zh-CN"/>
        </w:rPr>
        <w:t>t</w:t>
      </w:r>
      <w:r w:rsidR="00815513" w:rsidRPr="001553E7">
        <w:rPr>
          <w:rFonts w:eastAsia="Times New Roman"/>
          <w:lang w:eastAsia="zh-CN"/>
        </w:rPr>
        <w:t>able 7.2.10-1</w:t>
      </w:r>
      <w:r w:rsidR="00815513">
        <w:rPr>
          <w:rFonts w:eastAsia="Times New Roman"/>
          <w:lang w:eastAsia="zh-CN"/>
        </w:rPr>
        <w:t xml:space="preserve"> should refer to TS 23.502 [3] clause 5.2.12.3 (instead of 5.2.12.9).</w:t>
      </w:r>
    </w:p>
    <w:p w14:paraId="50CD947E" w14:textId="59340646" w:rsidR="001764DD" w:rsidRDefault="001764DD" w:rsidP="001764DD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proofErr w:type="spellStart"/>
      <w:r w:rsidRPr="00ED5F15">
        <w:rPr>
          <w:rFonts w:eastAsia="Times New Roman"/>
          <w:lang w:eastAsia="zh-CN"/>
        </w:rPr>
        <w:t>Nchf</w:t>
      </w:r>
      <w:r>
        <w:rPr>
          <w:rFonts w:eastAsia="Times New Roman"/>
          <w:lang w:eastAsia="zh-CN"/>
        </w:rPr>
        <w:t>_ConvergedService</w:t>
      </w:r>
      <w:proofErr w:type="spellEnd"/>
      <w:r>
        <w:rPr>
          <w:rFonts w:eastAsia="Times New Roman"/>
          <w:lang w:eastAsia="zh-CN"/>
        </w:rPr>
        <w:t xml:space="preserve"> is missing in </w:t>
      </w:r>
      <w:r>
        <w:rPr>
          <w:rFonts w:eastAsia="Times New Roman"/>
          <w:lang w:bidi="ar-IQ"/>
        </w:rPr>
        <w:t xml:space="preserve">TS 29.510 [5] table </w:t>
      </w:r>
      <w:r w:rsidRPr="00B47A6B">
        <w:rPr>
          <w:rFonts w:eastAsia="Times New Roman"/>
          <w:lang w:bidi="ar-IQ"/>
        </w:rPr>
        <w:t>6.1.6.3.11-1</w:t>
      </w:r>
      <w:r w:rsidR="009D4CAF">
        <w:rPr>
          <w:rFonts w:eastAsia="Times New Roman"/>
          <w:lang w:bidi="ar-IQ"/>
        </w:rPr>
        <w:t>.</w:t>
      </w:r>
    </w:p>
    <w:p w14:paraId="4FC9EB6E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lastRenderedPageBreak/>
        <w:t>3.3 Conclusion</w:t>
      </w:r>
    </w:p>
    <w:p w14:paraId="1059C716" w14:textId="67BB1477" w:rsidR="00FF1EAA" w:rsidRPr="00FF1EAA" w:rsidRDefault="00A71CCB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>No further speci</w:t>
      </w:r>
      <w:r w:rsidR="00CE7185">
        <w:rPr>
          <w:rFonts w:eastAsia="Times New Roman"/>
          <w:iCs/>
        </w:rPr>
        <w:t>fication is required to be able to use the CHF Group ID for CHF instance selection.</w:t>
      </w:r>
    </w:p>
    <w:p w14:paraId="5F374E96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4</w:t>
      </w:r>
      <w:r w:rsidRPr="00FF1EAA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FF1EAA">
        <w:rPr>
          <w:rFonts w:ascii="Arial" w:eastAsia="Times New Roman" w:hAnsi="Arial"/>
          <w:sz w:val="36"/>
        </w:rPr>
        <w:t>proposal</w:t>
      </w:r>
      <w:proofErr w:type="gramEnd"/>
    </w:p>
    <w:p w14:paraId="17759814" w14:textId="30C0DF24" w:rsidR="001E41F3" w:rsidRPr="0025151F" w:rsidRDefault="00CE7185" w:rsidP="00CE7185">
      <w:pPr>
        <w:rPr>
          <w:rFonts w:eastAsia="Times New Roman"/>
        </w:rPr>
      </w:pPr>
      <w:r>
        <w:rPr>
          <w:rFonts w:eastAsia="Times New Roman"/>
        </w:rPr>
        <w:t xml:space="preserve">Add description </w:t>
      </w:r>
      <w:r w:rsidR="0022000F">
        <w:rPr>
          <w:rFonts w:eastAsia="Times New Roman"/>
        </w:rPr>
        <w:t xml:space="preserve">that where to use CHF Group ID for CHF instance selection is </w:t>
      </w:r>
      <w:r w:rsidR="006673D1">
        <w:rPr>
          <w:rFonts w:eastAsia="Times New Roman"/>
        </w:rPr>
        <w:t>done by NRF or SCP</w:t>
      </w:r>
      <w:r w:rsidR="00E21424">
        <w:rPr>
          <w:rFonts w:eastAsia="Times New Roman"/>
        </w:rPr>
        <w:t>.</w:t>
      </w:r>
    </w:p>
    <w:p w14:paraId="68C86C4C" w14:textId="4438C3A2" w:rsidR="009D4086" w:rsidRPr="009D4086" w:rsidRDefault="009D4086" w:rsidP="009D408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noProof/>
          <w:sz w:val="36"/>
          <w:lang w:eastAsia="en-GB"/>
        </w:rPr>
      </w:pPr>
      <w:bookmarkStart w:id="1" w:name="_Toc169767627"/>
      <w:bookmarkStart w:id="2" w:name="_Toc24937835"/>
      <w:bookmarkStart w:id="3" w:name="_Toc33962655"/>
      <w:bookmarkStart w:id="4" w:name="_Toc42883424"/>
      <w:bookmarkStart w:id="5" w:name="_Toc49733292"/>
      <w:bookmarkStart w:id="6" w:name="_Toc56690942"/>
      <w:bookmarkStart w:id="7" w:name="_Toc169767628"/>
      <w:r w:rsidRPr="009D4086">
        <w:rPr>
          <w:rFonts w:ascii="Arial" w:eastAsia="Times New Roman" w:hAnsi="Arial"/>
          <w:noProof/>
          <w:sz w:val="36"/>
          <w:lang w:eastAsia="en-GB"/>
        </w:rPr>
        <w:t>Annex A</w:t>
      </w:r>
      <w:r w:rsidR="00F71A8F">
        <w:rPr>
          <w:rFonts w:ascii="Arial" w:eastAsia="Times New Roman" w:hAnsi="Arial"/>
          <w:noProof/>
          <w:sz w:val="36"/>
          <w:lang w:eastAsia="en-GB"/>
        </w:rPr>
        <w:t xml:space="preserve"> (informative)</w:t>
      </w:r>
      <w:r w:rsidRPr="009D4086">
        <w:rPr>
          <w:rFonts w:ascii="Arial" w:eastAsia="Times New Roman" w:hAnsi="Arial"/>
          <w:noProof/>
          <w:sz w:val="36"/>
          <w:lang w:eastAsia="en-GB"/>
        </w:rPr>
        <w:t>:</w:t>
      </w:r>
      <w:r w:rsidRPr="009D4086">
        <w:rPr>
          <w:rFonts w:ascii="Arial" w:eastAsia="Times New Roman" w:hAnsi="Arial"/>
          <w:noProof/>
          <w:sz w:val="36"/>
          <w:lang w:eastAsia="en-GB"/>
        </w:rPr>
        <w:br/>
      </w:r>
      <w:r>
        <w:rPr>
          <w:rFonts w:ascii="Arial" w:eastAsia="Times New Roman" w:hAnsi="Arial"/>
          <w:noProof/>
          <w:sz w:val="36"/>
          <w:lang w:eastAsia="en-GB"/>
        </w:rPr>
        <w:t>Plant</w:t>
      </w:r>
      <w:r w:rsidR="00676D5F">
        <w:rPr>
          <w:rFonts w:ascii="Arial" w:eastAsia="Times New Roman" w:hAnsi="Arial"/>
          <w:noProof/>
          <w:sz w:val="36"/>
          <w:lang w:eastAsia="en-GB"/>
        </w:rPr>
        <w:t xml:space="preserve"> </w:t>
      </w:r>
      <w:r>
        <w:rPr>
          <w:rFonts w:ascii="Arial" w:eastAsia="Times New Roman" w:hAnsi="Arial"/>
          <w:noProof/>
          <w:sz w:val="36"/>
          <w:lang w:eastAsia="en-GB"/>
        </w:rPr>
        <w:t>UML</w:t>
      </w:r>
      <w:r w:rsidRPr="009D4086">
        <w:rPr>
          <w:rFonts w:ascii="Arial" w:eastAsia="Times New Roman" w:hAnsi="Arial"/>
          <w:noProof/>
          <w:sz w:val="36"/>
          <w:lang w:eastAsia="en-GB"/>
        </w:rPr>
        <w:t xml:space="preserve"> </w:t>
      </w:r>
      <w:bookmarkEnd w:id="1"/>
      <w:r w:rsidR="00613925">
        <w:rPr>
          <w:rFonts w:ascii="Arial" w:eastAsia="Times New Roman" w:hAnsi="Arial"/>
          <w:noProof/>
          <w:sz w:val="36"/>
          <w:lang w:eastAsia="en-GB"/>
        </w:rPr>
        <w:t xml:space="preserve">source </w:t>
      </w:r>
      <w:r w:rsidR="00676D5F">
        <w:rPr>
          <w:rFonts w:ascii="Arial" w:eastAsia="Times New Roman" w:hAnsi="Arial"/>
          <w:noProof/>
          <w:sz w:val="36"/>
          <w:lang w:eastAsia="en-GB"/>
        </w:rPr>
        <w:t>code</w:t>
      </w:r>
    </w:p>
    <w:p w14:paraId="6BEF89A1" w14:textId="4544891B" w:rsidR="009D4086" w:rsidRPr="009D4086" w:rsidRDefault="009D4086" w:rsidP="009D408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D4086">
        <w:rPr>
          <w:rFonts w:ascii="Arial" w:eastAsia="Times New Roman" w:hAnsi="Arial"/>
          <w:sz w:val="36"/>
          <w:lang w:eastAsia="en-GB"/>
        </w:rPr>
        <w:t>A.1</w:t>
      </w:r>
      <w:r w:rsidRPr="009D4086">
        <w:rPr>
          <w:rFonts w:ascii="Arial" w:eastAsia="Times New Roman" w:hAnsi="Arial"/>
          <w:sz w:val="36"/>
          <w:lang w:eastAsia="en-GB"/>
        </w:rPr>
        <w:tab/>
      </w:r>
      <w:r w:rsidR="00613925" w:rsidRPr="00613925">
        <w:rPr>
          <w:rFonts w:ascii="Arial" w:eastAsia="Times New Roman" w:hAnsi="Arial"/>
          <w:sz w:val="36"/>
          <w:lang w:eastAsia="en-GB"/>
        </w:rPr>
        <w:t>Message Flow for CHF Selection based on NRF and CHF Group ID</w:t>
      </w:r>
    </w:p>
    <w:p w14:paraId="32D84CE3" w14:textId="77777777" w:rsid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5982A9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>@startuml</w:t>
      </w:r>
    </w:p>
    <w:p w14:paraId="64F674A5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 xml:space="preserve"> shadowing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false</w:t>
      </w:r>
      <w:proofErr w:type="gramEnd"/>
    </w:p>
    <w:p w14:paraId="5DE5C351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 xml:space="preserve"> monochrome true</w:t>
      </w:r>
    </w:p>
    <w:p w14:paraId="5282F169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hide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footbox</w:t>
      </w:r>
      <w:proofErr w:type="gramEnd"/>
    </w:p>
    <w:p w14:paraId="04743412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>participant "NF Consumer" as SMF</w:t>
      </w:r>
    </w:p>
    <w:p w14:paraId="78FE51BB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>participant "NRF" as NRF</w:t>
      </w:r>
    </w:p>
    <w:p w14:paraId="4F925FCE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>participant "CHF" as CHF</w:t>
      </w:r>
    </w:p>
    <w:p w14:paraId="3D7238D4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SMF -&gt;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NRF :</w:t>
      </w:r>
      <w:proofErr w:type="gramEnd"/>
      <w:r w:rsidRPr="00C54A66">
        <w:rPr>
          <w:rFonts w:ascii="Courier New" w:eastAsia="Times New Roman" w:hAnsi="Courier New"/>
          <w:sz w:val="16"/>
          <w:lang w:eastAsia="en-GB"/>
        </w:rPr>
        <w:t xml:space="preserve"> 1.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Nrf_NFDiscovery_Request</w:t>
      </w:r>
      <w:proofErr w:type="spellEnd"/>
    </w:p>
    <w:p w14:paraId="61FAF26F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note over SMF, NRF </w:t>
      </w:r>
    </w:p>
    <w:p w14:paraId="733368DC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target-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nf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>-type = CHF</w:t>
      </w:r>
    </w:p>
    <w:p w14:paraId="164AA647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supi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 xml:space="preserve"> = "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supi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>"</w:t>
      </w:r>
    </w:p>
    <w:p w14:paraId="48D9AA10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end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note</w:t>
      </w:r>
      <w:proofErr w:type="gramEnd"/>
    </w:p>
    <w:p w14:paraId="615E1176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NRF -&gt;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UDR :</w:t>
      </w:r>
      <w:proofErr w:type="gramEnd"/>
      <w:r w:rsidRPr="00C54A66">
        <w:rPr>
          <w:rFonts w:ascii="Courier New" w:eastAsia="Times New Roman" w:hAnsi="Courier New"/>
          <w:sz w:val="16"/>
          <w:lang w:eastAsia="en-GB"/>
        </w:rPr>
        <w:t xml:space="preserve"> 2.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Nudr_GroupIDmap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 xml:space="preserve"> Query</w:t>
      </w:r>
    </w:p>
    <w:p w14:paraId="70D0BA0D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note over NRF, UDR </w:t>
      </w:r>
    </w:p>
    <w:p w14:paraId="127E6AEE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nf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>-type = CHF</w:t>
      </w:r>
    </w:p>
    <w:p w14:paraId="16D8D6A6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subscriber-id = "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supi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>"</w:t>
      </w:r>
    </w:p>
    <w:p w14:paraId="17AF5BE6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end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note</w:t>
      </w:r>
      <w:proofErr w:type="gramEnd"/>
    </w:p>
    <w:p w14:paraId="3D6545DF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UDR -&gt;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NRF :</w:t>
      </w:r>
      <w:proofErr w:type="gramEnd"/>
      <w:r w:rsidRPr="00C54A66">
        <w:rPr>
          <w:rFonts w:ascii="Courier New" w:eastAsia="Times New Roman" w:hAnsi="Courier New"/>
          <w:sz w:val="16"/>
          <w:lang w:eastAsia="en-GB"/>
        </w:rPr>
        <w:t xml:space="preserve"> 3.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Nudr_GroupIDmap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 xml:space="preserve"> response</w:t>
      </w:r>
    </w:p>
    <w:p w14:paraId="71364224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note over UDR, NRF </w:t>
      </w:r>
    </w:p>
    <w:p w14:paraId="49945FE1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chfGroupID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>: "CHF Group ID"</w:t>
      </w:r>
    </w:p>
    <w:p w14:paraId="5C2F1DDE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end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note</w:t>
      </w:r>
      <w:proofErr w:type="gramEnd"/>
    </w:p>
    <w:p w14:paraId="1699B367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NRF -&gt;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C54A66">
        <w:rPr>
          <w:rFonts w:ascii="Courier New" w:eastAsia="Times New Roman" w:hAnsi="Courier New"/>
          <w:sz w:val="16"/>
          <w:lang w:eastAsia="en-GB"/>
        </w:rPr>
        <w:t xml:space="preserve"> 4.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Nrf_NFDiscovery_Request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 xml:space="preserve"> response</w:t>
      </w:r>
    </w:p>
    <w:p w14:paraId="21844385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>note over NRF, SMF</w:t>
      </w:r>
    </w:p>
    <w:p w14:paraId="6A1F1BA2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nfInstanceId</w:t>
      </w:r>
      <w:proofErr w:type="spellEnd"/>
    </w:p>
    <w:p w14:paraId="4673F948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chfInfo</w:t>
      </w:r>
      <w:proofErr w:type="spellEnd"/>
    </w:p>
    <w:p w14:paraId="6A2F1A6B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groupId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>: "CHF Group ID"</w:t>
      </w:r>
    </w:p>
    <w:p w14:paraId="2C155DDA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end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note</w:t>
      </w:r>
      <w:proofErr w:type="gramEnd"/>
    </w:p>
    <w:p w14:paraId="4ABE4C03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SMF -&gt;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C54A66">
        <w:rPr>
          <w:rFonts w:ascii="Courier New" w:eastAsia="Times New Roman" w:hAnsi="Courier New"/>
          <w:sz w:val="16"/>
          <w:lang w:eastAsia="en-GB"/>
        </w:rPr>
        <w:t xml:space="preserve"> 5.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Nchf_ConvergedCharging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 xml:space="preserve"> request</w:t>
      </w:r>
    </w:p>
    <w:p w14:paraId="0176E470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>note over NRF, SMF</w:t>
      </w:r>
    </w:p>
    <w:p w14:paraId="49264BE4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nfInstanceId</w:t>
      </w:r>
      <w:proofErr w:type="spellEnd"/>
    </w:p>
    <w:p w14:paraId="5D3A544D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chfInfo</w:t>
      </w:r>
      <w:proofErr w:type="spellEnd"/>
    </w:p>
    <w:p w14:paraId="21C0F78C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54A66">
        <w:rPr>
          <w:rFonts w:ascii="Courier New" w:eastAsia="Times New Roman" w:hAnsi="Courier New"/>
          <w:sz w:val="16"/>
          <w:lang w:eastAsia="en-GB"/>
        </w:rPr>
        <w:t>groupId</w:t>
      </w:r>
      <w:proofErr w:type="spellEnd"/>
      <w:r w:rsidRPr="00C54A66">
        <w:rPr>
          <w:rFonts w:ascii="Courier New" w:eastAsia="Times New Roman" w:hAnsi="Courier New"/>
          <w:sz w:val="16"/>
          <w:lang w:eastAsia="en-GB"/>
        </w:rPr>
        <w:t>: "CHF Group ID"</w:t>
      </w:r>
    </w:p>
    <w:p w14:paraId="02E58D14" w14:textId="77777777" w:rsidR="00C54A66" w:rsidRP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 xml:space="preserve">end </w:t>
      </w:r>
      <w:proofErr w:type="gramStart"/>
      <w:r w:rsidRPr="00C54A66">
        <w:rPr>
          <w:rFonts w:ascii="Courier New" w:eastAsia="Times New Roman" w:hAnsi="Courier New"/>
          <w:sz w:val="16"/>
          <w:lang w:eastAsia="en-GB"/>
        </w:rPr>
        <w:t>note</w:t>
      </w:r>
      <w:proofErr w:type="gramEnd"/>
    </w:p>
    <w:p w14:paraId="3DE66C52" w14:textId="3B61FC3A" w:rsidR="00C54A66" w:rsidRDefault="00C54A66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54A66">
        <w:rPr>
          <w:rFonts w:ascii="Courier New" w:eastAsia="Times New Roman" w:hAnsi="Courier New"/>
          <w:sz w:val="16"/>
          <w:lang w:eastAsia="en-GB"/>
        </w:rPr>
        <w:t>@enduml</w:t>
      </w:r>
    </w:p>
    <w:bookmarkEnd w:id="2"/>
    <w:bookmarkEnd w:id="3"/>
    <w:bookmarkEnd w:id="4"/>
    <w:bookmarkEnd w:id="5"/>
    <w:bookmarkEnd w:id="6"/>
    <w:bookmarkEnd w:id="7"/>
    <w:p w14:paraId="1C8C6F36" w14:textId="77777777" w:rsidR="00583F80" w:rsidRDefault="00583F80" w:rsidP="00C54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sectPr w:rsidR="00583F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787C9" w14:textId="77777777" w:rsidR="00D60B88" w:rsidRDefault="00D60B88">
      <w:r>
        <w:separator/>
      </w:r>
    </w:p>
  </w:endnote>
  <w:endnote w:type="continuationSeparator" w:id="0">
    <w:p w14:paraId="22FFE6FE" w14:textId="77777777" w:rsidR="00D60B88" w:rsidRDefault="00D60B88">
      <w:r>
        <w:continuationSeparator/>
      </w:r>
    </w:p>
  </w:endnote>
  <w:endnote w:type="continuationNotice" w:id="1">
    <w:p w14:paraId="08C4533A" w14:textId="77777777" w:rsidR="00D60B88" w:rsidRDefault="00D60B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ECA2" w14:textId="77777777" w:rsidR="00D60B88" w:rsidRDefault="00D60B88">
      <w:r>
        <w:separator/>
      </w:r>
    </w:p>
  </w:footnote>
  <w:footnote w:type="continuationSeparator" w:id="0">
    <w:p w14:paraId="56AF79C5" w14:textId="77777777" w:rsidR="00D60B88" w:rsidRDefault="00D60B88">
      <w:r>
        <w:continuationSeparator/>
      </w:r>
    </w:p>
  </w:footnote>
  <w:footnote w:type="continuationNotice" w:id="1">
    <w:p w14:paraId="2A987EB5" w14:textId="77777777" w:rsidR="00D60B88" w:rsidRDefault="00D60B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C7D60"/>
    <w:multiLevelType w:val="hybridMultilevel"/>
    <w:tmpl w:val="C2049AD8"/>
    <w:lvl w:ilvl="0" w:tplc="FB06A7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55320514">
    <w:abstractNumId w:val="4"/>
  </w:num>
  <w:num w:numId="6" w16cid:durableId="922488505">
    <w:abstractNumId w:val="6"/>
  </w:num>
  <w:num w:numId="7" w16cid:durableId="133444920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834"/>
    <w:rsid w:val="00002AF2"/>
    <w:rsid w:val="00010803"/>
    <w:rsid w:val="00010A74"/>
    <w:rsid w:val="00011EDE"/>
    <w:rsid w:val="00017E54"/>
    <w:rsid w:val="00022E4A"/>
    <w:rsid w:val="00025E5C"/>
    <w:rsid w:val="000357D7"/>
    <w:rsid w:val="00036B3C"/>
    <w:rsid w:val="00051372"/>
    <w:rsid w:val="00052FC7"/>
    <w:rsid w:val="000668F1"/>
    <w:rsid w:val="00071086"/>
    <w:rsid w:val="0008150C"/>
    <w:rsid w:val="00086084"/>
    <w:rsid w:val="000860BE"/>
    <w:rsid w:val="00090DEA"/>
    <w:rsid w:val="0009475E"/>
    <w:rsid w:val="000A139A"/>
    <w:rsid w:val="000A6394"/>
    <w:rsid w:val="000B7FED"/>
    <w:rsid w:val="000C038A"/>
    <w:rsid w:val="000C6598"/>
    <w:rsid w:val="000C6F32"/>
    <w:rsid w:val="000D44B3"/>
    <w:rsid w:val="000D706A"/>
    <w:rsid w:val="000E014D"/>
    <w:rsid w:val="000E2A0B"/>
    <w:rsid w:val="000F2B81"/>
    <w:rsid w:val="00101CF5"/>
    <w:rsid w:val="00115192"/>
    <w:rsid w:val="0012059D"/>
    <w:rsid w:val="00125825"/>
    <w:rsid w:val="0013266D"/>
    <w:rsid w:val="00143807"/>
    <w:rsid w:val="00145604"/>
    <w:rsid w:val="00145D43"/>
    <w:rsid w:val="00147AEC"/>
    <w:rsid w:val="001553E7"/>
    <w:rsid w:val="00156F0F"/>
    <w:rsid w:val="00161052"/>
    <w:rsid w:val="00171EBB"/>
    <w:rsid w:val="001764DD"/>
    <w:rsid w:val="00185D32"/>
    <w:rsid w:val="00186F5B"/>
    <w:rsid w:val="00190EDB"/>
    <w:rsid w:val="00192C46"/>
    <w:rsid w:val="0019567B"/>
    <w:rsid w:val="001A08B3"/>
    <w:rsid w:val="001A1C12"/>
    <w:rsid w:val="001A461D"/>
    <w:rsid w:val="001A4843"/>
    <w:rsid w:val="001A7B60"/>
    <w:rsid w:val="001B51E0"/>
    <w:rsid w:val="001B52F0"/>
    <w:rsid w:val="001B7A65"/>
    <w:rsid w:val="001D6536"/>
    <w:rsid w:val="001E293E"/>
    <w:rsid w:val="001E41F3"/>
    <w:rsid w:val="001E57BD"/>
    <w:rsid w:val="001E79AC"/>
    <w:rsid w:val="001F3C47"/>
    <w:rsid w:val="0020379E"/>
    <w:rsid w:val="00203F9D"/>
    <w:rsid w:val="0020592A"/>
    <w:rsid w:val="00216F5E"/>
    <w:rsid w:val="002175E8"/>
    <w:rsid w:val="0022000F"/>
    <w:rsid w:val="00227530"/>
    <w:rsid w:val="00240BBE"/>
    <w:rsid w:val="00243DCB"/>
    <w:rsid w:val="002467DE"/>
    <w:rsid w:val="0025151F"/>
    <w:rsid w:val="0026004D"/>
    <w:rsid w:val="002640DD"/>
    <w:rsid w:val="00265168"/>
    <w:rsid w:val="0026521E"/>
    <w:rsid w:val="00267CD3"/>
    <w:rsid w:val="00275D12"/>
    <w:rsid w:val="002838F1"/>
    <w:rsid w:val="00284FEB"/>
    <w:rsid w:val="002860C4"/>
    <w:rsid w:val="00286F98"/>
    <w:rsid w:val="00297B94"/>
    <w:rsid w:val="002A4732"/>
    <w:rsid w:val="002B5126"/>
    <w:rsid w:val="002B5741"/>
    <w:rsid w:val="002B676D"/>
    <w:rsid w:val="002E2738"/>
    <w:rsid w:val="002E472E"/>
    <w:rsid w:val="002F0FDB"/>
    <w:rsid w:val="002F1C0F"/>
    <w:rsid w:val="002F2E6C"/>
    <w:rsid w:val="002F5BEA"/>
    <w:rsid w:val="003018D1"/>
    <w:rsid w:val="00305409"/>
    <w:rsid w:val="00322527"/>
    <w:rsid w:val="0034108E"/>
    <w:rsid w:val="003461F3"/>
    <w:rsid w:val="00346E9A"/>
    <w:rsid w:val="00351C80"/>
    <w:rsid w:val="003609EF"/>
    <w:rsid w:val="00360DDD"/>
    <w:rsid w:val="0036231A"/>
    <w:rsid w:val="00364C4F"/>
    <w:rsid w:val="00366348"/>
    <w:rsid w:val="003742B4"/>
    <w:rsid w:val="00374DD4"/>
    <w:rsid w:val="003822A9"/>
    <w:rsid w:val="00395684"/>
    <w:rsid w:val="003A49CB"/>
    <w:rsid w:val="003A6E56"/>
    <w:rsid w:val="003B296D"/>
    <w:rsid w:val="003D6EE9"/>
    <w:rsid w:val="003E1A36"/>
    <w:rsid w:val="003F270D"/>
    <w:rsid w:val="003F2775"/>
    <w:rsid w:val="003F38D8"/>
    <w:rsid w:val="003F5EF0"/>
    <w:rsid w:val="003F6F8F"/>
    <w:rsid w:val="00400D3A"/>
    <w:rsid w:val="00410371"/>
    <w:rsid w:val="00415FDA"/>
    <w:rsid w:val="0041782B"/>
    <w:rsid w:val="004242F1"/>
    <w:rsid w:val="0042599E"/>
    <w:rsid w:val="00432E32"/>
    <w:rsid w:val="0043378F"/>
    <w:rsid w:val="00436472"/>
    <w:rsid w:val="0044132C"/>
    <w:rsid w:val="00450F2C"/>
    <w:rsid w:val="00452889"/>
    <w:rsid w:val="00455188"/>
    <w:rsid w:val="00455D18"/>
    <w:rsid w:val="004626E6"/>
    <w:rsid w:val="00465F7F"/>
    <w:rsid w:val="0047156A"/>
    <w:rsid w:val="004977D8"/>
    <w:rsid w:val="00497E57"/>
    <w:rsid w:val="00497F21"/>
    <w:rsid w:val="004A49E4"/>
    <w:rsid w:val="004A52C6"/>
    <w:rsid w:val="004B5886"/>
    <w:rsid w:val="004B75B7"/>
    <w:rsid w:val="004C1B21"/>
    <w:rsid w:val="004D01B3"/>
    <w:rsid w:val="004D0407"/>
    <w:rsid w:val="004D1D31"/>
    <w:rsid w:val="004D28B5"/>
    <w:rsid w:val="004D57FE"/>
    <w:rsid w:val="004D66F6"/>
    <w:rsid w:val="004D7DB6"/>
    <w:rsid w:val="004E38A7"/>
    <w:rsid w:val="004E3B50"/>
    <w:rsid w:val="004E66DD"/>
    <w:rsid w:val="004F1B43"/>
    <w:rsid w:val="004F2CBA"/>
    <w:rsid w:val="005009D9"/>
    <w:rsid w:val="005040EE"/>
    <w:rsid w:val="0051347D"/>
    <w:rsid w:val="0051580D"/>
    <w:rsid w:val="00522FBB"/>
    <w:rsid w:val="005269A3"/>
    <w:rsid w:val="0054655B"/>
    <w:rsid w:val="00547111"/>
    <w:rsid w:val="00547767"/>
    <w:rsid w:val="00552668"/>
    <w:rsid w:val="00556362"/>
    <w:rsid w:val="0056060A"/>
    <w:rsid w:val="00560966"/>
    <w:rsid w:val="00562337"/>
    <w:rsid w:val="00564731"/>
    <w:rsid w:val="005658F2"/>
    <w:rsid w:val="00572E51"/>
    <w:rsid w:val="00583F80"/>
    <w:rsid w:val="00592D74"/>
    <w:rsid w:val="00597EB0"/>
    <w:rsid w:val="005B35DC"/>
    <w:rsid w:val="005C3391"/>
    <w:rsid w:val="005D1E81"/>
    <w:rsid w:val="005D6929"/>
    <w:rsid w:val="005D6EAF"/>
    <w:rsid w:val="005D74B2"/>
    <w:rsid w:val="005E2C44"/>
    <w:rsid w:val="005E66D7"/>
    <w:rsid w:val="005F411A"/>
    <w:rsid w:val="005F5A77"/>
    <w:rsid w:val="005F6E74"/>
    <w:rsid w:val="00604C20"/>
    <w:rsid w:val="006058C0"/>
    <w:rsid w:val="00613925"/>
    <w:rsid w:val="00621188"/>
    <w:rsid w:val="00621471"/>
    <w:rsid w:val="006257ED"/>
    <w:rsid w:val="0063086B"/>
    <w:rsid w:val="00646C62"/>
    <w:rsid w:val="0065536E"/>
    <w:rsid w:val="006557D9"/>
    <w:rsid w:val="00662901"/>
    <w:rsid w:val="006639DF"/>
    <w:rsid w:val="00663D58"/>
    <w:rsid w:val="00665C47"/>
    <w:rsid w:val="006673D1"/>
    <w:rsid w:val="006755AA"/>
    <w:rsid w:val="00676D5F"/>
    <w:rsid w:val="006776D0"/>
    <w:rsid w:val="0068622F"/>
    <w:rsid w:val="00695808"/>
    <w:rsid w:val="006B0389"/>
    <w:rsid w:val="006B46FB"/>
    <w:rsid w:val="006B7A46"/>
    <w:rsid w:val="006C1C06"/>
    <w:rsid w:val="006E21FB"/>
    <w:rsid w:val="00710E5E"/>
    <w:rsid w:val="007116F2"/>
    <w:rsid w:val="007122B2"/>
    <w:rsid w:val="00721E82"/>
    <w:rsid w:val="007236CF"/>
    <w:rsid w:val="00730DAC"/>
    <w:rsid w:val="00733549"/>
    <w:rsid w:val="00735D20"/>
    <w:rsid w:val="00736362"/>
    <w:rsid w:val="00737CBD"/>
    <w:rsid w:val="0074341B"/>
    <w:rsid w:val="00760CF1"/>
    <w:rsid w:val="00765D86"/>
    <w:rsid w:val="00771EB4"/>
    <w:rsid w:val="00780847"/>
    <w:rsid w:val="007826C0"/>
    <w:rsid w:val="00785293"/>
    <w:rsid w:val="0078550B"/>
    <w:rsid w:val="00785599"/>
    <w:rsid w:val="00792342"/>
    <w:rsid w:val="00796459"/>
    <w:rsid w:val="007977A8"/>
    <w:rsid w:val="007A1D8C"/>
    <w:rsid w:val="007A475A"/>
    <w:rsid w:val="007B1B3F"/>
    <w:rsid w:val="007B1D06"/>
    <w:rsid w:val="007B512A"/>
    <w:rsid w:val="007C2097"/>
    <w:rsid w:val="007C2111"/>
    <w:rsid w:val="007C270B"/>
    <w:rsid w:val="007C3857"/>
    <w:rsid w:val="007C6080"/>
    <w:rsid w:val="007D2C81"/>
    <w:rsid w:val="007D6A07"/>
    <w:rsid w:val="007E0669"/>
    <w:rsid w:val="007E2166"/>
    <w:rsid w:val="007F7259"/>
    <w:rsid w:val="008040A8"/>
    <w:rsid w:val="00815198"/>
    <w:rsid w:val="00815513"/>
    <w:rsid w:val="00820727"/>
    <w:rsid w:val="008279FA"/>
    <w:rsid w:val="00834D5F"/>
    <w:rsid w:val="008445E0"/>
    <w:rsid w:val="00851F18"/>
    <w:rsid w:val="00855D04"/>
    <w:rsid w:val="008626E7"/>
    <w:rsid w:val="008636AB"/>
    <w:rsid w:val="008677FC"/>
    <w:rsid w:val="00870EE7"/>
    <w:rsid w:val="008710D4"/>
    <w:rsid w:val="0087374C"/>
    <w:rsid w:val="00877161"/>
    <w:rsid w:val="00880A55"/>
    <w:rsid w:val="008863B9"/>
    <w:rsid w:val="0089344F"/>
    <w:rsid w:val="00893F5C"/>
    <w:rsid w:val="00894F91"/>
    <w:rsid w:val="008A08EA"/>
    <w:rsid w:val="008A0DC3"/>
    <w:rsid w:val="008A1798"/>
    <w:rsid w:val="008A3861"/>
    <w:rsid w:val="008A45A6"/>
    <w:rsid w:val="008B7764"/>
    <w:rsid w:val="008C1B93"/>
    <w:rsid w:val="008C477C"/>
    <w:rsid w:val="008D0518"/>
    <w:rsid w:val="008D21F6"/>
    <w:rsid w:val="008D39FE"/>
    <w:rsid w:val="008D631B"/>
    <w:rsid w:val="008D679F"/>
    <w:rsid w:val="008E6CC7"/>
    <w:rsid w:val="008F3789"/>
    <w:rsid w:val="008F686C"/>
    <w:rsid w:val="008F7BD1"/>
    <w:rsid w:val="00903FCF"/>
    <w:rsid w:val="0090538C"/>
    <w:rsid w:val="00912D04"/>
    <w:rsid w:val="009148DE"/>
    <w:rsid w:val="0091567E"/>
    <w:rsid w:val="00916ECD"/>
    <w:rsid w:val="00922488"/>
    <w:rsid w:val="00924EA5"/>
    <w:rsid w:val="00926AAE"/>
    <w:rsid w:val="00932D38"/>
    <w:rsid w:val="0093358B"/>
    <w:rsid w:val="00941E30"/>
    <w:rsid w:val="00946086"/>
    <w:rsid w:val="0094767B"/>
    <w:rsid w:val="00947EAD"/>
    <w:rsid w:val="009506D5"/>
    <w:rsid w:val="00950AC2"/>
    <w:rsid w:val="0095660C"/>
    <w:rsid w:val="00964FDB"/>
    <w:rsid w:val="00976D9C"/>
    <w:rsid w:val="009777D9"/>
    <w:rsid w:val="00991B88"/>
    <w:rsid w:val="00994971"/>
    <w:rsid w:val="009A171A"/>
    <w:rsid w:val="009A5753"/>
    <w:rsid w:val="009A579D"/>
    <w:rsid w:val="009B481D"/>
    <w:rsid w:val="009B6A4A"/>
    <w:rsid w:val="009B6E13"/>
    <w:rsid w:val="009B7C07"/>
    <w:rsid w:val="009D4086"/>
    <w:rsid w:val="009D40E4"/>
    <w:rsid w:val="009D4CAF"/>
    <w:rsid w:val="009E3297"/>
    <w:rsid w:val="009E4B8B"/>
    <w:rsid w:val="009E62DA"/>
    <w:rsid w:val="009F734F"/>
    <w:rsid w:val="00A0231F"/>
    <w:rsid w:val="00A1069F"/>
    <w:rsid w:val="00A246B6"/>
    <w:rsid w:val="00A3203A"/>
    <w:rsid w:val="00A35730"/>
    <w:rsid w:val="00A447F2"/>
    <w:rsid w:val="00A47E70"/>
    <w:rsid w:val="00A50CF0"/>
    <w:rsid w:val="00A52289"/>
    <w:rsid w:val="00A641A3"/>
    <w:rsid w:val="00A64EF7"/>
    <w:rsid w:val="00A6715D"/>
    <w:rsid w:val="00A704BC"/>
    <w:rsid w:val="00A70DB0"/>
    <w:rsid w:val="00A71CCB"/>
    <w:rsid w:val="00A71F5C"/>
    <w:rsid w:val="00A759F6"/>
    <w:rsid w:val="00A76597"/>
    <w:rsid w:val="00A7671C"/>
    <w:rsid w:val="00A76FF1"/>
    <w:rsid w:val="00AA2CBC"/>
    <w:rsid w:val="00AB306E"/>
    <w:rsid w:val="00AC5820"/>
    <w:rsid w:val="00AD1CD8"/>
    <w:rsid w:val="00AE5DD8"/>
    <w:rsid w:val="00AF3674"/>
    <w:rsid w:val="00B12DA1"/>
    <w:rsid w:val="00B13F88"/>
    <w:rsid w:val="00B2136A"/>
    <w:rsid w:val="00B258BB"/>
    <w:rsid w:val="00B25F71"/>
    <w:rsid w:val="00B3774B"/>
    <w:rsid w:val="00B43BB3"/>
    <w:rsid w:val="00B464D0"/>
    <w:rsid w:val="00B47A6B"/>
    <w:rsid w:val="00B674E8"/>
    <w:rsid w:val="00B67B97"/>
    <w:rsid w:val="00B722D8"/>
    <w:rsid w:val="00B75BA8"/>
    <w:rsid w:val="00B9113F"/>
    <w:rsid w:val="00B92324"/>
    <w:rsid w:val="00B9302F"/>
    <w:rsid w:val="00B96838"/>
    <w:rsid w:val="00B968C8"/>
    <w:rsid w:val="00BA3EC5"/>
    <w:rsid w:val="00BA51D9"/>
    <w:rsid w:val="00BB1724"/>
    <w:rsid w:val="00BB5DFC"/>
    <w:rsid w:val="00BC037E"/>
    <w:rsid w:val="00BD279D"/>
    <w:rsid w:val="00BD6BB8"/>
    <w:rsid w:val="00BF27A2"/>
    <w:rsid w:val="00BF3711"/>
    <w:rsid w:val="00C04C6D"/>
    <w:rsid w:val="00C12144"/>
    <w:rsid w:val="00C12D8A"/>
    <w:rsid w:val="00C162FE"/>
    <w:rsid w:val="00C20F78"/>
    <w:rsid w:val="00C25CA2"/>
    <w:rsid w:val="00C330ED"/>
    <w:rsid w:val="00C3519F"/>
    <w:rsid w:val="00C441B4"/>
    <w:rsid w:val="00C46A31"/>
    <w:rsid w:val="00C513BA"/>
    <w:rsid w:val="00C54A66"/>
    <w:rsid w:val="00C56D1F"/>
    <w:rsid w:val="00C61088"/>
    <w:rsid w:val="00C61A91"/>
    <w:rsid w:val="00C66BA2"/>
    <w:rsid w:val="00C70F7A"/>
    <w:rsid w:val="00C76009"/>
    <w:rsid w:val="00C819D1"/>
    <w:rsid w:val="00C90043"/>
    <w:rsid w:val="00C94FB6"/>
    <w:rsid w:val="00C95985"/>
    <w:rsid w:val="00C965E0"/>
    <w:rsid w:val="00CA0823"/>
    <w:rsid w:val="00CA5BD4"/>
    <w:rsid w:val="00CA71A1"/>
    <w:rsid w:val="00CA76D3"/>
    <w:rsid w:val="00CC2586"/>
    <w:rsid w:val="00CC5026"/>
    <w:rsid w:val="00CC68D0"/>
    <w:rsid w:val="00CD10FE"/>
    <w:rsid w:val="00CD2CF4"/>
    <w:rsid w:val="00CD3E28"/>
    <w:rsid w:val="00CD488D"/>
    <w:rsid w:val="00CE56AB"/>
    <w:rsid w:val="00CE66C9"/>
    <w:rsid w:val="00CE7185"/>
    <w:rsid w:val="00CE7C14"/>
    <w:rsid w:val="00CF34B5"/>
    <w:rsid w:val="00CF5C18"/>
    <w:rsid w:val="00CF68AA"/>
    <w:rsid w:val="00D03F9A"/>
    <w:rsid w:val="00D06D51"/>
    <w:rsid w:val="00D1082D"/>
    <w:rsid w:val="00D13585"/>
    <w:rsid w:val="00D24991"/>
    <w:rsid w:val="00D305D2"/>
    <w:rsid w:val="00D4025D"/>
    <w:rsid w:val="00D42035"/>
    <w:rsid w:val="00D50255"/>
    <w:rsid w:val="00D50675"/>
    <w:rsid w:val="00D60B88"/>
    <w:rsid w:val="00D60C34"/>
    <w:rsid w:val="00D615D2"/>
    <w:rsid w:val="00D66520"/>
    <w:rsid w:val="00D802C6"/>
    <w:rsid w:val="00D97F4E"/>
    <w:rsid w:val="00DA3ECA"/>
    <w:rsid w:val="00DC0AED"/>
    <w:rsid w:val="00DC3EA8"/>
    <w:rsid w:val="00DC6E87"/>
    <w:rsid w:val="00DD2FB1"/>
    <w:rsid w:val="00DE04F9"/>
    <w:rsid w:val="00DE2505"/>
    <w:rsid w:val="00DE34CF"/>
    <w:rsid w:val="00DF7700"/>
    <w:rsid w:val="00E03E40"/>
    <w:rsid w:val="00E054E2"/>
    <w:rsid w:val="00E13144"/>
    <w:rsid w:val="00E13418"/>
    <w:rsid w:val="00E136F6"/>
    <w:rsid w:val="00E13F3D"/>
    <w:rsid w:val="00E15E21"/>
    <w:rsid w:val="00E21424"/>
    <w:rsid w:val="00E26DB9"/>
    <w:rsid w:val="00E306B4"/>
    <w:rsid w:val="00E34898"/>
    <w:rsid w:val="00E46328"/>
    <w:rsid w:val="00E57BD4"/>
    <w:rsid w:val="00E67182"/>
    <w:rsid w:val="00E87AC8"/>
    <w:rsid w:val="00E91310"/>
    <w:rsid w:val="00E927FA"/>
    <w:rsid w:val="00E93B35"/>
    <w:rsid w:val="00E94BA8"/>
    <w:rsid w:val="00EA3302"/>
    <w:rsid w:val="00EA6BD4"/>
    <w:rsid w:val="00EB09B7"/>
    <w:rsid w:val="00EB6419"/>
    <w:rsid w:val="00EC216A"/>
    <w:rsid w:val="00EC3E69"/>
    <w:rsid w:val="00EC6851"/>
    <w:rsid w:val="00ED0BFF"/>
    <w:rsid w:val="00ED3ABB"/>
    <w:rsid w:val="00ED5F15"/>
    <w:rsid w:val="00EE7D7C"/>
    <w:rsid w:val="00EF23F9"/>
    <w:rsid w:val="00EF77B0"/>
    <w:rsid w:val="00F01566"/>
    <w:rsid w:val="00F03A15"/>
    <w:rsid w:val="00F05424"/>
    <w:rsid w:val="00F0583A"/>
    <w:rsid w:val="00F0752D"/>
    <w:rsid w:val="00F11068"/>
    <w:rsid w:val="00F12B0A"/>
    <w:rsid w:val="00F25D98"/>
    <w:rsid w:val="00F300FB"/>
    <w:rsid w:val="00F3079E"/>
    <w:rsid w:val="00F37DC1"/>
    <w:rsid w:val="00F457BF"/>
    <w:rsid w:val="00F45F82"/>
    <w:rsid w:val="00F5224D"/>
    <w:rsid w:val="00F53069"/>
    <w:rsid w:val="00F71A8F"/>
    <w:rsid w:val="00F75CAE"/>
    <w:rsid w:val="00F81AA3"/>
    <w:rsid w:val="00FA097E"/>
    <w:rsid w:val="00FA7C8E"/>
    <w:rsid w:val="00FB0944"/>
    <w:rsid w:val="00FB6386"/>
    <w:rsid w:val="00FB6FC1"/>
    <w:rsid w:val="00FC0261"/>
    <w:rsid w:val="00FC522E"/>
    <w:rsid w:val="00FD3652"/>
    <w:rsid w:val="00FD5E28"/>
    <w:rsid w:val="00FD6976"/>
    <w:rsid w:val="00FE0693"/>
    <w:rsid w:val="00FE1263"/>
    <w:rsid w:val="00FE16F1"/>
    <w:rsid w:val="00FE3842"/>
    <w:rsid w:val="00FE52CA"/>
    <w:rsid w:val="00FE56D4"/>
    <w:rsid w:val="00FE76F7"/>
    <w:rsid w:val="00FF1EAA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439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365</cp:revision>
  <cp:lastPrinted>1899-12-31T23:00:00Z</cp:lastPrinted>
  <dcterms:created xsi:type="dcterms:W3CDTF">2024-05-02T11:07:00Z</dcterms:created>
  <dcterms:modified xsi:type="dcterms:W3CDTF">2024-08-09T15:05:00Z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